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D2" w:rsidRPr="004D6C8B" w:rsidRDefault="00D710D2" w:rsidP="004D6C8B">
      <w:pPr>
        <w:spacing w:before="100" w:beforeAutospacing="1" w:after="100" w:afterAutospacing="1" w:line="240" w:lineRule="auto"/>
        <w:rPr>
          <w:rFonts w:ascii="Times New Roman" w:hAnsi="Times New Roman" w:cs="Times New Roman"/>
          <w:b/>
          <w:bCs/>
          <w:sz w:val="28"/>
          <w:szCs w:val="28"/>
          <w:lang w:eastAsia="de-DE"/>
        </w:rPr>
      </w:pPr>
      <w:r w:rsidRPr="004D6C8B">
        <w:rPr>
          <w:rFonts w:ascii="Times New Roman" w:hAnsi="Times New Roman" w:cs="Times New Roman"/>
          <w:b/>
          <w:bCs/>
          <w:sz w:val="28"/>
          <w:szCs w:val="28"/>
          <w:lang w:eastAsia="de-DE"/>
        </w:rPr>
        <w:t>Venezuela :</w:t>
      </w:r>
      <w:r>
        <w:rPr>
          <w:rFonts w:ascii="Times New Roman" w:hAnsi="Times New Roman" w:cs="Times New Roman"/>
          <w:b/>
          <w:bCs/>
          <w:sz w:val="28"/>
          <w:szCs w:val="28"/>
          <w:lang w:eastAsia="de-DE"/>
        </w:rPr>
        <w:t xml:space="preserve"> </w:t>
      </w:r>
      <w:r w:rsidRPr="004D6C8B">
        <w:rPr>
          <w:rFonts w:ascii="Times New Roman" w:hAnsi="Times New Roman" w:cs="Times New Roman"/>
          <w:b/>
          <w:bCs/>
          <w:sz w:val="28"/>
          <w:szCs w:val="28"/>
          <w:lang w:eastAsia="de-DE"/>
        </w:rPr>
        <w:t>Was geschieht tatsächlich in Venezuela?</w:t>
      </w:r>
    </w:p>
    <w:p w:rsidR="00D710D2" w:rsidRPr="004D6C8B" w:rsidRDefault="00D710D2" w:rsidP="004D6C8B">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v</w:t>
      </w:r>
      <w:r w:rsidRPr="004D6C8B">
        <w:rPr>
          <w:rFonts w:ascii="Times New Roman" w:hAnsi="Times New Roman" w:cs="Times New Roman"/>
          <w:sz w:val="24"/>
          <w:szCs w:val="24"/>
          <w:lang w:eastAsia="de-DE"/>
        </w:rPr>
        <w:t>on Harri Grünberg, AG Cuba Si, Parteivorstand Die Linke</w:t>
      </w:r>
      <w:r>
        <w:rPr>
          <w:rFonts w:ascii="Times New Roman" w:hAnsi="Times New Roman" w:cs="Times New Roman"/>
          <w:sz w:val="24"/>
          <w:szCs w:val="24"/>
          <w:lang w:eastAsia="de-DE"/>
        </w:rPr>
        <w:t xml:space="preserve"> am 12.2.2019</w:t>
      </w:r>
    </w:p>
    <w:p w:rsidR="00D710D2" w:rsidRPr="004D6C8B" w:rsidRDefault="00D710D2" w:rsidP="004D6C8B">
      <w:pPr>
        <w:spacing w:before="100" w:beforeAutospacing="1" w:after="100" w:afterAutospacing="1" w:line="240" w:lineRule="auto"/>
        <w:rPr>
          <w:rFonts w:ascii="Times New Roman" w:hAnsi="Times New Roman" w:cs="Times New Roman"/>
          <w:sz w:val="24"/>
          <w:szCs w:val="24"/>
          <w:lang w:eastAsia="de-DE"/>
        </w:rPr>
      </w:pPr>
      <w:r w:rsidRPr="004D6C8B">
        <w:rPr>
          <w:rFonts w:ascii="Times New Roman" w:hAnsi="Times New Roman" w:cs="Times New Roman"/>
          <w:sz w:val="24"/>
          <w:szCs w:val="24"/>
          <w:lang w:eastAsia="de-DE"/>
        </w:rPr>
        <w:t>Verschiedene Friedensorganisationen bringen es auf den Punkt, manche Linke hingegen sind desorientiert oder verweigern die Solidarität mit Venezuela. Sie fallen auf die Fake News der orchestrierten bürgerlichen Journaille herein. Worum geht es in Venezuela: „Die USA, die EU und viele europäische Staaten versuchen mit allen Mitteln, in Venezuela einen Regimewechsel durchzusetzen. Putsch- und Mordversuche, Destabilisierung, Sanktionen, Desinformation, Manipulation sozialer Medien, Unterstützung paramilitärischer Organisationen haben bisher nicht vermocht, die venezolanische Regierung zu stürzen “(Bremer Friedensforum). Es geht nicht um Demokratie, sondern um Rohstoffe, und die Linksregierung soll beseitigt werden, weil die einen eigenständigen Entwicklungsweg beschreitet, der sich auf die Zusammenarbeit mit Russland, China, Indien und vielen anderen blockfreien Staaten stützt. Venezuela erfährt jedoch auch Solidarität aus dem globalen Süden. Das Instrument der Zuspitzung soll die vermeintliche „Humanitäre Krise“ sein.</w:t>
      </w:r>
    </w:p>
    <w:p w:rsidR="00D710D2" w:rsidRPr="004D6C8B" w:rsidRDefault="00D710D2" w:rsidP="004D6C8B">
      <w:pPr>
        <w:spacing w:before="100" w:beforeAutospacing="1" w:after="100" w:afterAutospacing="1" w:line="240" w:lineRule="auto"/>
        <w:rPr>
          <w:rFonts w:ascii="Times New Roman" w:hAnsi="Times New Roman" w:cs="Times New Roman"/>
          <w:sz w:val="24"/>
          <w:szCs w:val="24"/>
          <w:lang w:eastAsia="de-DE"/>
        </w:rPr>
      </w:pPr>
      <w:r w:rsidRPr="004D6C8B">
        <w:rPr>
          <w:rFonts w:ascii="Times New Roman" w:hAnsi="Times New Roman" w:cs="Times New Roman"/>
          <w:sz w:val="24"/>
          <w:szCs w:val="24"/>
          <w:lang w:eastAsia="de-DE"/>
        </w:rPr>
        <w:t>„Welches „Verbrechen“ haben die venezolanischen Regierungen unter Chávez und Maduro begangen? Sie haben versucht, die Lebenssituation der armen Bevölkerung zu verbessern. Sie haben versucht, einen Teil des Reichtums des Landes der Bevölkerung zu Gute kommen zu lassen. Die Oligarchie in Venezuela, zwanzig Familien, die sich seit Jahrhunderten Reichtum und Macht im Land teilen, hat begriffen, dass den Armen nur geben kann, wer den Reichen nimmt“(Bremer Friedensforum). Das soll wieder verändert werden, und zwar mit Gewalt.</w:t>
      </w:r>
    </w:p>
    <w:p w:rsidR="00D710D2" w:rsidRPr="004D6C8B" w:rsidRDefault="00D710D2" w:rsidP="004D6C8B">
      <w:pPr>
        <w:spacing w:before="100" w:beforeAutospacing="1" w:after="100" w:afterAutospacing="1" w:line="240" w:lineRule="auto"/>
        <w:rPr>
          <w:rFonts w:ascii="Times New Roman" w:hAnsi="Times New Roman" w:cs="Times New Roman"/>
          <w:sz w:val="24"/>
          <w:szCs w:val="24"/>
          <w:lang w:eastAsia="de-DE"/>
        </w:rPr>
      </w:pPr>
      <w:r w:rsidRPr="004D6C8B">
        <w:rPr>
          <w:rFonts w:ascii="Times New Roman" w:hAnsi="Times New Roman" w:cs="Times New Roman"/>
          <w:sz w:val="24"/>
          <w:szCs w:val="24"/>
          <w:lang w:eastAsia="de-DE"/>
        </w:rPr>
        <w:t xml:space="preserve">Erinnern wir uns: die jetzigen Eliten, die wieder nach der Macht greifen, plünderten während der sogenannten IV. Republik das Volk aus; vom Ölreichtum sah die Mehrheit der Bevölkerung nichts, die Gewinne landeten in den Taschen der Eliten und der oberen Mittelschicht und der transnationalen Konzerne. Analphabetismus, vor allem der sogenannte strukturelle Analphabetismus, war weit verbreitet. Schulen und Krankenhäuser waren unter dem Spardiktat des Internationalen Währungsfonds geschlossen oder ausgehungert worden. Krankenkassen und Renten gab es nur für diejenigen, welche sich das mit privaten Mitteln finanzieren konnten. In den 80er Jahren betrug der Anteil der Armen an der Bevölkerung 80 Prozent. Die Armen konnten sich einen Arzt niemals leisten. Alte Menschen und Menschen mit Behinderungen erhielten vom Staat nichts. Das alles änderte sich mit der Regierung von Chavez. Er setzte in einem demokratischen Prozess unter Einbeziehung der Bevölkerung durch, dass die Einnahmen aus dem venezolanischen Öl dem Volke zu Gute kommen. Gesetze mit Verfassungsrang legen fest, dass der größte Teil dieser Einnahmen für Sozialausgaben bestimmt sein sollen. Schulen wurden gebaut, Krankenhäuser wiederhergerichtet. Mit kubanischer Hilfe wurden Polikliniken in den Armenvierteln eingerichtet, der Analphabetismus wurde beseitigt, und Universitäten wurden gegründet, kostenlos für die arme Bevölkerung. Alte Menschen und Behinderte erhielten eine Grundrente. 2,5 Millionen Wohnungen wurden gebaut und 10 Millionen Menschen – also ein Drittel der Bevölkerung – aus den Slums geholt, sie leben faktisch kostenlos in diesen Wohnungen, und die ehemaligen Slums wurden in bewohnbare Gebiete umgewandelt mit Kanalisation, Stromversorgung und sauberem Trinkwasseranschluss. Sicherlich funktionieren wegen der aktuellen ökonomischen Krise manche dieser Bereiche nicht mehr so perfekt. Aber diese Krise ist in erster Linie nicht hausgemacht, sondern vor allem Folge der wirtschaftlichen Sanktionen, die verhängt worden sind, um die bolivarianische Revolution in die Knie zu zwingen und des wirtschaftlichen Boykotts durch die lokalen und internationalen Eliten . Jede wirtschaftliche Erholung in Venezuela hat die bedingungslose Beendigung dieser Blockade zur Voraussetzung. </w:t>
      </w:r>
    </w:p>
    <w:p w:rsidR="00D710D2" w:rsidRPr="004D6C8B" w:rsidRDefault="00D710D2" w:rsidP="004D6C8B">
      <w:pPr>
        <w:spacing w:before="100" w:beforeAutospacing="1" w:after="100" w:afterAutospacing="1" w:line="240" w:lineRule="auto"/>
        <w:rPr>
          <w:rFonts w:ascii="Times New Roman" w:hAnsi="Times New Roman" w:cs="Times New Roman"/>
          <w:sz w:val="24"/>
          <w:szCs w:val="24"/>
          <w:lang w:eastAsia="de-DE"/>
        </w:rPr>
      </w:pPr>
      <w:r w:rsidRPr="004D6C8B">
        <w:rPr>
          <w:rFonts w:ascii="Times New Roman" w:hAnsi="Times New Roman" w:cs="Times New Roman"/>
          <w:sz w:val="24"/>
          <w:szCs w:val="24"/>
          <w:lang w:eastAsia="de-DE"/>
        </w:rPr>
        <w:t xml:space="preserve">Die IV. Republik der Eliten war aber auch kein demokratisches Staatswesen. Während des Guerrillakrieges in Venezuela von 1961 bis 1968 verschwanden mindestens 3000 Jugendliche; sie wurden als Sympathisanten der Guerrilla verhaftet und sind nie wieder aufgetaucht. Damit war Venezuela die Vorübung für Chile 1973. 1989 beim Caracazo – dem Aufstand der Elendsviertel gegen das Diktat des IWF – wurden nachweislich über 3000 Menschen ermordet, und das damalige Wahlsystem schloss 5 Millionen Menschen von der Möglichkeit zu wählen aus, weil sie keine Papiere besaßen. Und bei allen Wahlen fanden massenhafte Wahlfälschungen statt. Das wurde von Chavez geändert. </w:t>
      </w:r>
    </w:p>
    <w:p w:rsidR="00D710D2" w:rsidRPr="004D6C8B" w:rsidRDefault="00D710D2" w:rsidP="004D6C8B">
      <w:pPr>
        <w:spacing w:before="100" w:beforeAutospacing="1" w:after="100" w:afterAutospacing="1" w:line="240" w:lineRule="auto"/>
        <w:rPr>
          <w:rFonts w:ascii="Times New Roman" w:hAnsi="Times New Roman" w:cs="Times New Roman"/>
          <w:sz w:val="24"/>
          <w:szCs w:val="24"/>
          <w:lang w:eastAsia="de-DE"/>
        </w:rPr>
      </w:pPr>
      <w:r w:rsidRPr="004D6C8B">
        <w:rPr>
          <w:rFonts w:ascii="Times New Roman" w:hAnsi="Times New Roman" w:cs="Times New Roman"/>
          <w:sz w:val="24"/>
          <w:szCs w:val="24"/>
          <w:lang w:eastAsia="de-DE"/>
        </w:rPr>
        <w:t xml:space="preserve">Heutzutage steht Vieles auf dem Spiel: eine Machtübernahme durch die Opposition wäre kein Wechsel in eine kuschelige Demokratie, sondern in eine brutale neoliberale Diktatur. Das strikt neoliberale Programm des selbsternannten Präsidenten Guaido ist bekannt. Die Opposition will eine Lösung wie damals 1973 in Chile, denn um dieses neoliberale Projekt umzusetzen, müssten sie die politischen Kader der sozialen Bewegungen, der Gewerkschaften, der linken Parteien der Bauern- und der Frauenorganisationen eliminieren, um so das neugewonnene Bewusstsein der armen Bevölkerung zu zertrümmern und ihr mittels Gewalt und Repression die Hoffnung zu nehmen. </w:t>
      </w:r>
    </w:p>
    <w:p w:rsidR="00D710D2" w:rsidRPr="004D6C8B" w:rsidRDefault="00D710D2" w:rsidP="004D6C8B">
      <w:pPr>
        <w:spacing w:before="100" w:beforeAutospacing="1" w:after="100" w:afterAutospacing="1" w:line="240" w:lineRule="auto"/>
        <w:rPr>
          <w:rFonts w:ascii="Times New Roman" w:hAnsi="Times New Roman" w:cs="Times New Roman"/>
          <w:sz w:val="24"/>
          <w:szCs w:val="24"/>
          <w:lang w:eastAsia="de-DE"/>
        </w:rPr>
      </w:pPr>
      <w:r w:rsidRPr="004D6C8B">
        <w:rPr>
          <w:rFonts w:ascii="Times New Roman" w:hAnsi="Times New Roman" w:cs="Times New Roman"/>
          <w:sz w:val="24"/>
          <w:szCs w:val="24"/>
          <w:lang w:eastAsia="de-DE"/>
        </w:rPr>
        <w:t xml:space="preserve">Deshalb weigert sich die Opposition, durch Verhandlungen auf der Grundlage der geltenden Verfassung eine friedliche Lösung zu finden. Die bolivarianische Verfassung schreibt den Sozialstaat und die partizipative Demokratie fest. Diese Verfassung ist ein Hindernis bei dem Bestreben, eine vom Imperialismus bestimmte neoliberale Ordnung wiederherzustellen. Die Opposition stellt die soziale Konterrevolution dar. </w:t>
      </w:r>
    </w:p>
    <w:p w:rsidR="00D710D2" w:rsidRPr="004D6C8B" w:rsidRDefault="00D710D2" w:rsidP="004D6C8B">
      <w:pPr>
        <w:spacing w:before="100" w:beforeAutospacing="1" w:after="100" w:afterAutospacing="1" w:line="240" w:lineRule="auto"/>
        <w:rPr>
          <w:rFonts w:ascii="Times New Roman" w:hAnsi="Times New Roman" w:cs="Times New Roman"/>
          <w:sz w:val="24"/>
          <w:szCs w:val="24"/>
          <w:lang w:eastAsia="de-DE"/>
        </w:rPr>
      </w:pPr>
      <w:r w:rsidRPr="004D6C8B">
        <w:rPr>
          <w:rFonts w:ascii="Times New Roman" w:hAnsi="Times New Roman" w:cs="Times New Roman"/>
          <w:sz w:val="24"/>
          <w:szCs w:val="24"/>
          <w:lang w:eastAsia="de-DE"/>
        </w:rPr>
        <w:t xml:space="preserve">Der Westen spricht, gestützt auf die gezielten Fehlinformationen seitens der Opposition, von einer humanitären Katastrophe in Venezuela. Diese soll das Szenario sein, in dem eine militärische Intervention vorbereitet werden kann. In Venezuela gibt es gegenwärtig viele Engpässe: es fehlt an Lebensmitteln und pharmazeutischen Produkten in ausreichender Menge. Aber Venezuela ist weit davon entfernt, unter einem humanitären Notstand zu leiden. In den aktuellen Stellungnahmen der UNO wird von extreer Armut aber nicht von humanitärem Notstand gesprochen. Die UNO und die Regierung Venezuelas kooperieren bei der Bekämpfung der extremsten Armut. Dass es Lebensmittelknappheit gibt, hängt auch damit zusammen, dass die Lebensmittelproduktion hauptsächlich in den Händen multinationaler Konzerne lag, die inzwischen ihr Kapital zurückgezogen und die Produktion heruntergefahren haben. Leider hat die Regierung Maduro sich der Forderung nach einer Vergesellschaftung der Lebensmittelproduktion nicht anschließen können, die der „Gran Polo Patriótico“ vorgetragen hatte. Dieser „Große patriotische Block“ ist ein Bündnis linker Parteien, darunter die KP Venezuelas, welche die bolivarianische Revolution grundsätzlich verteidigen, aber Kritik von links her üben. </w:t>
      </w:r>
    </w:p>
    <w:p w:rsidR="00D710D2" w:rsidRPr="004D6C8B" w:rsidRDefault="00D710D2" w:rsidP="004D6C8B">
      <w:pPr>
        <w:spacing w:before="100" w:beforeAutospacing="1" w:after="100" w:afterAutospacing="1" w:line="240" w:lineRule="auto"/>
        <w:rPr>
          <w:rFonts w:ascii="Times New Roman" w:hAnsi="Times New Roman" w:cs="Times New Roman"/>
          <w:sz w:val="24"/>
          <w:szCs w:val="24"/>
          <w:lang w:eastAsia="de-DE"/>
        </w:rPr>
      </w:pPr>
      <w:r w:rsidRPr="004D6C8B">
        <w:rPr>
          <w:rFonts w:ascii="Times New Roman" w:hAnsi="Times New Roman" w:cs="Times New Roman"/>
          <w:sz w:val="24"/>
          <w:szCs w:val="24"/>
          <w:lang w:eastAsia="de-DE"/>
        </w:rPr>
        <w:t>Auf dem Parteitag der PSUV (der Präsident Maduro angehört) hatte dieser im Mai 2018 eine solche Verstaatlichung zwar prinzipiell nicht ausgeschlossen, seither ist jedoch noch keine praktische Maßnahme in dieser Richtung erfolgt. Diese Schwäche der Regierung Maduros resultiert daraus, dass er in zu starkem Maße Rücksicht auf das Bündnis mit der nationalen Bourgeoisie nimmt. In jüngster Zeit hat es auch Repressionen gegen Streikende gegeben; auch dies kritisiert der Gran Polo Patriótico, aber alle Beteiligten wenden sich gemeinsam gegen den Putsch der oligarchischen Eliten und der imperialistischen Interventionsversuche der USA und der EU.</w:t>
      </w:r>
    </w:p>
    <w:p w:rsidR="00D710D2" w:rsidRPr="004D6C8B" w:rsidRDefault="00D710D2" w:rsidP="004D6C8B">
      <w:pPr>
        <w:spacing w:before="100" w:beforeAutospacing="1" w:after="100" w:afterAutospacing="1" w:line="240" w:lineRule="auto"/>
        <w:rPr>
          <w:rFonts w:ascii="Times New Roman" w:hAnsi="Times New Roman" w:cs="Times New Roman"/>
          <w:sz w:val="24"/>
          <w:szCs w:val="24"/>
          <w:lang w:eastAsia="de-DE"/>
        </w:rPr>
      </w:pPr>
      <w:r w:rsidRPr="004D6C8B">
        <w:rPr>
          <w:rFonts w:ascii="Times New Roman" w:hAnsi="Times New Roman" w:cs="Times New Roman"/>
          <w:sz w:val="24"/>
          <w:szCs w:val="24"/>
          <w:lang w:eastAsia="de-DE"/>
        </w:rPr>
        <w:t>Zu den Falschinformationen von Seiten des Westens gehört ebenso die Behauptung, die Regierung Maduro sei illegitim, sie sei eine Diktatur. Dazu zunächst einmal einige Fakten: Der Großteil 80 Prozent der Medien in Venezuela befindet sich nach wie vor in privater Hand von zwei oder drei Familien aus der Oligarchie. Keine politische Partei ist bisher verboten worden, und friedliche Demonstrationen finden statt. Die Opposition hat jedoch seit 2002 niemals friedliche Demonstrationen durchgeführt; sie finanzierte indes gewalttätige Gruppierungen. Erst jetzt im Januar und Februar hat sie zwei friedliche Groß Demonstrationen durchgeführt. 2017 haben die Demonstrationen der Opposition extreme Gewalt hervorgebracht. Diese zündeten z.B. Polikliniken an und verbrannten sogar Menschen, die sie als vermeintliche Chavisten identifiziert hatten, bei lebendigem Leibe und haben den Mordanschlag auf Maduro im August 2018 organisiert. Diese Gruppen sind bewaffnet und verüben Terrorakte gegen die Infrastruktur des Landes, insbesondere gegen Stromversorgungsanlagen. Gegen festgenommene Angehörige solcher Gruppen wird Anklage wegen dieser Gewalttätigkeit erhoben und nicht wegen abweichender politischer Meinung. Presseorgane werden dann gemaßregelt, wenn sie beispielsweise zur Ermordung des Präsidenten aufrufen, was in einigen Fällen bereits stattgefunden hat. Deshalb ist der Wahrheitsgehalt von Meldungen über politische Gefangene in Venezuela durchaus anzuzweifeln.</w:t>
      </w:r>
    </w:p>
    <w:p w:rsidR="00D710D2" w:rsidRPr="004D6C8B" w:rsidRDefault="00D710D2" w:rsidP="004D6C8B">
      <w:pPr>
        <w:spacing w:before="100" w:beforeAutospacing="1" w:after="100" w:afterAutospacing="1" w:line="240" w:lineRule="auto"/>
        <w:rPr>
          <w:rFonts w:ascii="Times New Roman" w:hAnsi="Times New Roman" w:cs="Times New Roman"/>
          <w:sz w:val="24"/>
          <w:szCs w:val="24"/>
          <w:lang w:eastAsia="de-DE"/>
        </w:rPr>
      </w:pPr>
      <w:r w:rsidRPr="004D6C8B">
        <w:rPr>
          <w:rFonts w:ascii="Times New Roman" w:hAnsi="Times New Roman" w:cs="Times New Roman"/>
          <w:sz w:val="24"/>
          <w:szCs w:val="24"/>
          <w:lang w:eastAsia="de-DE"/>
        </w:rPr>
        <w:t>Maduro und vor ihm Chávez sind demokratisch gewählt worden. In den 20 Jahren chavistischer Regierung fanden 28 Wahlen statt. Der frühere US-Präsident Jimmy Carter sagte, die Wahlen in Venezuela gehören weltweit zu den am besten gegen Fälschungsversuche abgesicherten. Die Opposition schreit dennoch nach jeder Wahl lautstark „Wahlfälschung!“ Als sie aber 2016 die Parlamentswahlen überraschenderweise gewann, war keine Rede mehr von Wahlfälschung, obwohl dasselbe Wahlrecht und Wahlsystem angewendet worden waren. Sofort versuchte die Opposition allerdings mit ihrer Parlamentsmehrheit einen Sturz des Präsidenten und seiner Regierung durchzusetzen, was ihr jedoch gemäß der Verfassung nicht zusteht. Schon immer, auch damals in der IV. Republik hatte das Parlament nur diese beschränkten Kompetenzen. Hinzu kam, dass 5 Abgeordnete der Opposition nachweislich mittels Wahlfälschung und Bestechung ins Parlament gewählt worden waren. Daraufhin ordnete der oberste Gerichtshof Venezuelas (der vergleichbar ist mit dem Bundesverfassungsgericht der BRD) an, dass in diesen Wahlkreisen nachgewählt werde. Das Parlament widersetzte sich dieser Anordnung und löste damit eine Verfassungskrise aus. Per Urteil des Obersten Gerichtes wurde daraufhin das Parlament (die Nationalversammlung) als außerhalb des Gesetzes stehend bezeichnet, ihr weiteres Funktionieren als illegal und ihre Beschlüsse als nicht bindend deklariert.</w:t>
      </w:r>
    </w:p>
    <w:p w:rsidR="00D710D2" w:rsidRPr="004D6C8B" w:rsidRDefault="00D710D2" w:rsidP="004D6C8B">
      <w:pPr>
        <w:spacing w:before="100" w:beforeAutospacing="1" w:after="100" w:afterAutospacing="1" w:line="240" w:lineRule="auto"/>
        <w:rPr>
          <w:rFonts w:ascii="Times New Roman" w:hAnsi="Times New Roman" w:cs="Times New Roman"/>
          <w:sz w:val="24"/>
          <w:szCs w:val="24"/>
          <w:lang w:eastAsia="de-DE"/>
        </w:rPr>
      </w:pPr>
      <w:r w:rsidRPr="004D6C8B">
        <w:rPr>
          <w:rFonts w:ascii="Times New Roman" w:hAnsi="Times New Roman" w:cs="Times New Roman"/>
          <w:sz w:val="24"/>
          <w:szCs w:val="24"/>
          <w:lang w:eastAsia="de-DE"/>
        </w:rPr>
        <w:t>Aufgrund dieser Unordnung im System der Gewaltenteilung wurde im Einklang mit der venezolanischen Verfassung zur Wahl einer konstituierenden Nationalversammlung aufgerufen. Diese hat, wiederum gemäß der geltenden Verfassung die oberste Gewalt im Lande und kann sogar die Rechte des Präsidenten einschränken. Diese Wahl wurde von der Opposition allerdings boykottiert und ebenso die dann vorgezogene Präsidentenwahl. Der Grund dafür war, dass sich die Opposition 2017 mit ihrer Orientierung auf einen Putsch verrannt hatte und dann schließlich sogar in den Augen ihrer eigenen Anhänger diskreditiert war. Sie verfügte außerdem auch nicht über eine Persönlichkeit, die gegen Maduro bei der Präsidentschaftswahl hätte gewinnen können.</w:t>
      </w:r>
    </w:p>
    <w:p w:rsidR="00D710D2" w:rsidRPr="004D6C8B" w:rsidRDefault="00D710D2" w:rsidP="004D6C8B">
      <w:pPr>
        <w:spacing w:before="100" w:beforeAutospacing="1" w:after="100" w:afterAutospacing="1" w:line="240" w:lineRule="auto"/>
        <w:rPr>
          <w:rFonts w:ascii="Times New Roman" w:hAnsi="Times New Roman" w:cs="Times New Roman"/>
          <w:sz w:val="24"/>
          <w:szCs w:val="24"/>
          <w:lang w:eastAsia="de-DE"/>
        </w:rPr>
      </w:pPr>
      <w:r w:rsidRPr="004D6C8B">
        <w:rPr>
          <w:rFonts w:ascii="Times New Roman" w:hAnsi="Times New Roman" w:cs="Times New Roman"/>
          <w:sz w:val="24"/>
          <w:szCs w:val="24"/>
          <w:lang w:eastAsia="de-DE"/>
        </w:rPr>
        <w:t>An der Präsidentschaftswahl nahmen schließlich zwei oppositionelle Politiker teil, die jedoch nicht zum traditionellen Führungsklüngel der vereinigen Opposition gehörten. An der Wahl beteiligten sich am Ende 10 Millionen Venezolanerinnen und Venezolaner, von denen fast 7 Millionen Maduro wählten. In der Regel beteiligen sich in Venezuela 13 Million Menschen an Präsidentschaftswahlen, das heißt, 3 Millionen boykottierten diesmal diese Wahl. Maduro hätte also in jedem Falle eine Mehrheit erreicht.</w:t>
      </w:r>
    </w:p>
    <w:p w:rsidR="00D710D2" w:rsidRPr="004D6C8B" w:rsidRDefault="00D710D2" w:rsidP="004D6C8B">
      <w:pPr>
        <w:spacing w:before="100" w:beforeAutospacing="1" w:after="100" w:afterAutospacing="1" w:line="240" w:lineRule="auto"/>
        <w:rPr>
          <w:rFonts w:ascii="Times New Roman" w:hAnsi="Times New Roman" w:cs="Times New Roman"/>
          <w:sz w:val="24"/>
          <w:szCs w:val="24"/>
          <w:lang w:eastAsia="de-DE"/>
        </w:rPr>
      </w:pPr>
      <w:r w:rsidRPr="004D6C8B">
        <w:rPr>
          <w:rFonts w:ascii="Times New Roman" w:hAnsi="Times New Roman" w:cs="Times New Roman"/>
          <w:sz w:val="24"/>
          <w:szCs w:val="24"/>
          <w:lang w:eastAsia="de-DE"/>
        </w:rPr>
        <w:t>Das weiß auch die deutsche Bundesregierung.“ Dass aber der bundesdeutsche Außenminister Maas sich so unverfroren über Recht und Gesetz hinwegsetzt und sich auf die Seite des Putschisten Guaidó stellt, zeigt einmal mehr, was die wirklichen „westlichen Werte“ sind. In diesem Falle sind die westlichen Werte das venezolanische Erdöl. Die USA bedrohen Venezuela mit 5000 Soldaten an der Grenze zu Kolumbien. Die EU stellt Ultimaten. Die venezolanische Bevölkerung soll ausgehungert werden, damit sie endlich aufgibt. Menschenrechte, Völkerrecht sind nur noch einen Dreck wert, wenn es darum geht zu verhindern, dass ein Volk seinen eigenen Weg geht und die Reichtümer des Landes einsetzt für Armutsbekämpfung, Bildung und Gesundheit“ (Bremer Friedensforum).</w:t>
      </w:r>
    </w:p>
    <w:p w:rsidR="00D710D2" w:rsidRPr="004D6C8B" w:rsidRDefault="00D710D2" w:rsidP="004D6C8B">
      <w:pPr>
        <w:spacing w:before="100" w:beforeAutospacing="1" w:after="100" w:afterAutospacing="1" w:line="240" w:lineRule="auto"/>
        <w:rPr>
          <w:rFonts w:ascii="Times New Roman" w:hAnsi="Times New Roman" w:cs="Times New Roman"/>
          <w:sz w:val="24"/>
          <w:szCs w:val="24"/>
          <w:lang w:eastAsia="de-DE"/>
        </w:rPr>
      </w:pPr>
      <w:r w:rsidRPr="004D6C8B">
        <w:rPr>
          <w:rFonts w:ascii="Times New Roman" w:hAnsi="Times New Roman" w:cs="Times New Roman"/>
          <w:sz w:val="24"/>
          <w:szCs w:val="24"/>
          <w:lang w:eastAsia="de-DE"/>
        </w:rPr>
        <w:t>Maduro und andere Kräfte der Linke in Venezuela rufen zur Bildung einer breiten internationalen Solidaritätsbewegung für Venezuela auf, gegen die imperialistische Einmischung durch die USA und EU. Es ist Zeit auch in der Bundesrepublik Deutschland eine breite Solidaritätsbewegung aufzubauen, deren Ziel die Verhinderung einer imperialistischen Intervention sein muss. Es geht darum, alle Kräfte zu bündeln, die unabhängig von ihrer Haltung zur Regierung von Maduro sich gegen die imperialistische Intervention wenden und für eine friedlich ausgehandelte verfassungskonforme Lösung einsetzen.</w:t>
      </w:r>
    </w:p>
    <w:p w:rsidR="00D710D2" w:rsidRDefault="00D710D2"/>
    <w:sectPr w:rsidR="00D710D2" w:rsidSect="00904AD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C8B"/>
    <w:rsid w:val="000B5E93"/>
    <w:rsid w:val="002372C8"/>
    <w:rsid w:val="004D6C8B"/>
    <w:rsid w:val="005D5036"/>
    <w:rsid w:val="00904AD3"/>
    <w:rsid w:val="00D710D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D3"/>
    <w:pPr>
      <w:spacing w:after="200" w:line="276" w:lineRule="auto"/>
    </w:pPr>
    <w:rPr>
      <w:rFonts w:cs="Calibri"/>
      <w:lang w:eastAsia="en-US"/>
    </w:rPr>
  </w:style>
  <w:style w:type="paragraph" w:styleId="Heading1">
    <w:name w:val="heading 1"/>
    <w:basedOn w:val="Normal"/>
    <w:link w:val="Heading1Char"/>
    <w:uiPriority w:val="99"/>
    <w:qFormat/>
    <w:rsid w:val="004D6C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5">
    <w:name w:val="heading 5"/>
    <w:basedOn w:val="Normal"/>
    <w:link w:val="Heading5Char"/>
    <w:uiPriority w:val="99"/>
    <w:qFormat/>
    <w:rsid w:val="004D6C8B"/>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6C8B"/>
    <w:rPr>
      <w:rFonts w:ascii="Times New Roman" w:hAnsi="Times New Roman" w:cs="Times New Roman"/>
      <w:b/>
      <w:bCs/>
      <w:kern w:val="36"/>
      <w:sz w:val="48"/>
      <w:szCs w:val="48"/>
      <w:lang w:eastAsia="de-DE"/>
    </w:rPr>
  </w:style>
  <w:style w:type="character" w:customStyle="1" w:styleId="Heading5Char">
    <w:name w:val="Heading 5 Char"/>
    <w:basedOn w:val="DefaultParagraphFont"/>
    <w:link w:val="Heading5"/>
    <w:uiPriority w:val="99"/>
    <w:rsid w:val="004D6C8B"/>
    <w:rPr>
      <w:rFonts w:ascii="Times New Roman" w:hAnsi="Times New Roman" w:cs="Times New Roman"/>
      <w:b/>
      <w:bCs/>
      <w:sz w:val="20"/>
      <w:szCs w:val="20"/>
      <w:lang w:eastAsia="de-DE"/>
    </w:rPr>
  </w:style>
  <w:style w:type="character" w:styleId="Hyperlink">
    <w:name w:val="Hyperlink"/>
    <w:basedOn w:val="DefaultParagraphFont"/>
    <w:uiPriority w:val="99"/>
    <w:semiHidden/>
    <w:rsid w:val="004D6C8B"/>
    <w:rPr>
      <w:color w:val="0000FF"/>
      <w:u w:val="single"/>
    </w:rPr>
  </w:style>
  <w:style w:type="character" w:customStyle="1" w:styleId="55pe">
    <w:name w:val="_55pe"/>
    <w:basedOn w:val="DefaultParagraphFont"/>
    <w:uiPriority w:val="99"/>
    <w:rsid w:val="004D6C8B"/>
  </w:style>
  <w:style w:type="character" w:customStyle="1" w:styleId="2md">
    <w:name w:val="_2md"/>
    <w:basedOn w:val="DefaultParagraphFont"/>
    <w:uiPriority w:val="99"/>
    <w:rsid w:val="004D6C8B"/>
  </w:style>
  <w:style w:type="paragraph" w:styleId="z-TopofForm">
    <w:name w:val="HTML Top of Form"/>
    <w:basedOn w:val="Normal"/>
    <w:next w:val="Normal"/>
    <w:link w:val="z-TopofFormChar"/>
    <w:hidden/>
    <w:uiPriority w:val="99"/>
    <w:semiHidden/>
    <w:rsid w:val="004D6C8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4D6C8B"/>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4D6C8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4D6C8B"/>
    <w:rPr>
      <w:rFonts w:ascii="Arial" w:hAnsi="Arial" w:cs="Arial"/>
      <w:vanish/>
      <w:sz w:val="16"/>
      <w:szCs w:val="16"/>
      <w:lang w:eastAsia="de-DE"/>
    </w:rPr>
  </w:style>
  <w:style w:type="character" w:customStyle="1" w:styleId="1vp5">
    <w:name w:val="_1vp5"/>
    <w:basedOn w:val="DefaultParagraphFont"/>
    <w:uiPriority w:val="99"/>
    <w:rsid w:val="004D6C8B"/>
  </w:style>
  <w:style w:type="character" w:customStyle="1" w:styleId="jewelcount">
    <w:name w:val="jewelcount"/>
    <w:basedOn w:val="DefaultParagraphFont"/>
    <w:uiPriority w:val="99"/>
    <w:rsid w:val="004D6C8B"/>
  </w:style>
  <w:style w:type="character" w:customStyle="1" w:styleId="51lp">
    <w:name w:val="_51lp"/>
    <w:basedOn w:val="DefaultParagraphFont"/>
    <w:uiPriority w:val="99"/>
    <w:rsid w:val="004D6C8B"/>
  </w:style>
  <w:style w:type="character" w:customStyle="1" w:styleId="nametext">
    <w:name w:val="nametext"/>
    <w:basedOn w:val="DefaultParagraphFont"/>
    <w:uiPriority w:val="99"/>
    <w:rsid w:val="004D6C8B"/>
  </w:style>
  <w:style w:type="character" w:customStyle="1" w:styleId="fwb">
    <w:name w:val="fwb"/>
    <w:basedOn w:val="DefaultParagraphFont"/>
    <w:uiPriority w:val="99"/>
    <w:rsid w:val="004D6C8B"/>
  </w:style>
  <w:style w:type="character" w:customStyle="1" w:styleId="fsm">
    <w:name w:val="fsm"/>
    <w:basedOn w:val="DefaultParagraphFont"/>
    <w:uiPriority w:val="99"/>
    <w:rsid w:val="004D6C8B"/>
  </w:style>
  <w:style w:type="character" w:customStyle="1" w:styleId="timestampcontent">
    <w:name w:val="timestampcontent"/>
    <w:basedOn w:val="DefaultParagraphFont"/>
    <w:uiPriority w:val="99"/>
    <w:rsid w:val="004D6C8B"/>
  </w:style>
  <w:style w:type="character" w:customStyle="1" w:styleId="6spk">
    <w:name w:val="_6spk"/>
    <w:basedOn w:val="DefaultParagraphFont"/>
    <w:uiPriority w:val="99"/>
    <w:rsid w:val="004D6C8B"/>
  </w:style>
  <w:style w:type="paragraph" w:styleId="NormalWeb">
    <w:name w:val="Normal (Web)"/>
    <w:basedOn w:val="Normal"/>
    <w:uiPriority w:val="99"/>
    <w:semiHidden/>
    <w:rsid w:val="004D6C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58cl">
    <w:name w:val="_58cl"/>
    <w:basedOn w:val="DefaultParagraphFont"/>
    <w:uiPriority w:val="99"/>
    <w:rsid w:val="004D6C8B"/>
  </w:style>
  <w:style w:type="character" w:customStyle="1" w:styleId="58cm">
    <w:name w:val="_58cm"/>
    <w:basedOn w:val="DefaultParagraphFont"/>
    <w:uiPriority w:val="99"/>
    <w:rsid w:val="004D6C8B"/>
  </w:style>
</w:styles>
</file>

<file path=word/webSettings.xml><?xml version="1.0" encoding="utf-8"?>
<w:webSettings xmlns:r="http://schemas.openxmlformats.org/officeDocument/2006/relationships" xmlns:w="http://schemas.openxmlformats.org/wordprocessingml/2006/main">
  <w:divs>
    <w:div w:id="1087388373">
      <w:marLeft w:val="0"/>
      <w:marRight w:val="0"/>
      <w:marTop w:val="0"/>
      <w:marBottom w:val="0"/>
      <w:divBdr>
        <w:top w:val="none" w:sz="0" w:space="0" w:color="auto"/>
        <w:left w:val="none" w:sz="0" w:space="0" w:color="auto"/>
        <w:bottom w:val="none" w:sz="0" w:space="0" w:color="auto"/>
        <w:right w:val="none" w:sz="0" w:space="0" w:color="auto"/>
      </w:divBdr>
      <w:divsChild>
        <w:div w:id="1087388429">
          <w:marLeft w:val="0"/>
          <w:marRight w:val="0"/>
          <w:marTop w:val="0"/>
          <w:marBottom w:val="0"/>
          <w:divBdr>
            <w:top w:val="none" w:sz="0" w:space="0" w:color="auto"/>
            <w:left w:val="none" w:sz="0" w:space="0" w:color="auto"/>
            <w:bottom w:val="none" w:sz="0" w:space="0" w:color="auto"/>
            <w:right w:val="none" w:sz="0" w:space="0" w:color="auto"/>
          </w:divBdr>
          <w:divsChild>
            <w:div w:id="1087388412">
              <w:marLeft w:val="0"/>
              <w:marRight w:val="0"/>
              <w:marTop w:val="0"/>
              <w:marBottom w:val="0"/>
              <w:divBdr>
                <w:top w:val="none" w:sz="0" w:space="0" w:color="auto"/>
                <w:left w:val="none" w:sz="0" w:space="0" w:color="auto"/>
                <w:bottom w:val="none" w:sz="0" w:space="0" w:color="auto"/>
                <w:right w:val="none" w:sz="0" w:space="0" w:color="auto"/>
              </w:divBdr>
              <w:divsChild>
                <w:div w:id="1087388497">
                  <w:marLeft w:val="0"/>
                  <w:marRight w:val="0"/>
                  <w:marTop w:val="0"/>
                  <w:marBottom w:val="0"/>
                  <w:divBdr>
                    <w:top w:val="none" w:sz="0" w:space="0" w:color="auto"/>
                    <w:left w:val="none" w:sz="0" w:space="0" w:color="auto"/>
                    <w:bottom w:val="none" w:sz="0" w:space="0" w:color="auto"/>
                    <w:right w:val="none" w:sz="0" w:space="0" w:color="auto"/>
                  </w:divBdr>
                  <w:divsChild>
                    <w:div w:id="1087388448">
                      <w:marLeft w:val="0"/>
                      <w:marRight w:val="0"/>
                      <w:marTop w:val="0"/>
                      <w:marBottom w:val="0"/>
                      <w:divBdr>
                        <w:top w:val="none" w:sz="0" w:space="0" w:color="auto"/>
                        <w:left w:val="none" w:sz="0" w:space="0" w:color="auto"/>
                        <w:bottom w:val="none" w:sz="0" w:space="0" w:color="auto"/>
                        <w:right w:val="none" w:sz="0" w:space="0" w:color="auto"/>
                      </w:divBdr>
                      <w:divsChild>
                        <w:div w:id="1087388391">
                          <w:marLeft w:val="0"/>
                          <w:marRight w:val="0"/>
                          <w:marTop w:val="0"/>
                          <w:marBottom w:val="0"/>
                          <w:divBdr>
                            <w:top w:val="none" w:sz="0" w:space="0" w:color="auto"/>
                            <w:left w:val="none" w:sz="0" w:space="0" w:color="auto"/>
                            <w:bottom w:val="none" w:sz="0" w:space="0" w:color="auto"/>
                            <w:right w:val="none" w:sz="0" w:space="0" w:color="auto"/>
                          </w:divBdr>
                          <w:divsChild>
                            <w:div w:id="1087388456">
                              <w:marLeft w:val="0"/>
                              <w:marRight w:val="0"/>
                              <w:marTop w:val="0"/>
                              <w:marBottom w:val="0"/>
                              <w:divBdr>
                                <w:top w:val="none" w:sz="0" w:space="0" w:color="auto"/>
                                <w:left w:val="none" w:sz="0" w:space="0" w:color="auto"/>
                                <w:bottom w:val="none" w:sz="0" w:space="0" w:color="auto"/>
                                <w:right w:val="none" w:sz="0" w:space="0" w:color="auto"/>
                              </w:divBdr>
                              <w:divsChild>
                                <w:div w:id="1087388401">
                                  <w:marLeft w:val="0"/>
                                  <w:marRight w:val="0"/>
                                  <w:marTop w:val="0"/>
                                  <w:marBottom w:val="0"/>
                                  <w:divBdr>
                                    <w:top w:val="none" w:sz="0" w:space="0" w:color="auto"/>
                                    <w:left w:val="none" w:sz="0" w:space="0" w:color="auto"/>
                                    <w:bottom w:val="none" w:sz="0" w:space="0" w:color="auto"/>
                                    <w:right w:val="none" w:sz="0" w:space="0" w:color="auto"/>
                                  </w:divBdr>
                                  <w:divsChild>
                                    <w:div w:id="1087388395">
                                      <w:marLeft w:val="0"/>
                                      <w:marRight w:val="0"/>
                                      <w:marTop w:val="0"/>
                                      <w:marBottom w:val="0"/>
                                      <w:divBdr>
                                        <w:top w:val="none" w:sz="0" w:space="0" w:color="auto"/>
                                        <w:left w:val="none" w:sz="0" w:space="0" w:color="auto"/>
                                        <w:bottom w:val="none" w:sz="0" w:space="0" w:color="auto"/>
                                        <w:right w:val="none" w:sz="0" w:space="0" w:color="auto"/>
                                      </w:divBdr>
                                    </w:div>
                                    <w:div w:id="1087388470">
                                      <w:marLeft w:val="0"/>
                                      <w:marRight w:val="0"/>
                                      <w:marTop w:val="0"/>
                                      <w:marBottom w:val="0"/>
                                      <w:divBdr>
                                        <w:top w:val="none" w:sz="0" w:space="0" w:color="auto"/>
                                        <w:left w:val="none" w:sz="0" w:space="0" w:color="auto"/>
                                        <w:bottom w:val="none" w:sz="0" w:space="0" w:color="auto"/>
                                        <w:right w:val="none" w:sz="0" w:space="0" w:color="auto"/>
                                      </w:divBdr>
                                      <w:divsChild>
                                        <w:div w:id="10873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8441">
          <w:marLeft w:val="0"/>
          <w:marRight w:val="0"/>
          <w:marTop w:val="0"/>
          <w:marBottom w:val="0"/>
          <w:divBdr>
            <w:top w:val="none" w:sz="0" w:space="0" w:color="auto"/>
            <w:left w:val="none" w:sz="0" w:space="0" w:color="auto"/>
            <w:bottom w:val="none" w:sz="0" w:space="0" w:color="auto"/>
            <w:right w:val="none" w:sz="0" w:space="0" w:color="auto"/>
          </w:divBdr>
          <w:divsChild>
            <w:div w:id="1087388477">
              <w:marLeft w:val="0"/>
              <w:marRight w:val="0"/>
              <w:marTop w:val="0"/>
              <w:marBottom w:val="0"/>
              <w:divBdr>
                <w:top w:val="none" w:sz="0" w:space="0" w:color="auto"/>
                <w:left w:val="none" w:sz="0" w:space="0" w:color="auto"/>
                <w:bottom w:val="none" w:sz="0" w:space="0" w:color="auto"/>
                <w:right w:val="none" w:sz="0" w:space="0" w:color="auto"/>
              </w:divBdr>
              <w:divsChild>
                <w:div w:id="1087388434">
                  <w:marLeft w:val="0"/>
                  <w:marRight w:val="0"/>
                  <w:marTop w:val="0"/>
                  <w:marBottom w:val="0"/>
                  <w:divBdr>
                    <w:top w:val="none" w:sz="0" w:space="0" w:color="auto"/>
                    <w:left w:val="none" w:sz="0" w:space="0" w:color="auto"/>
                    <w:bottom w:val="none" w:sz="0" w:space="0" w:color="auto"/>
                    <w:right w:val="none" w:sz="0" w:space="0" w:color="auto"/>
                  </w:divBdr>
                  <w:divsChild>
                    <w:div w:id="1087388493">
                      <w:marLeft w:val="0"/>
                      <w:marRight w:val="0"/>
                      <w:marTop w:val="0"/>
                      <w:marBottom w:val="0"/>
                      <w:divBdr>
                        <w:top w:val="none" w:sz="0" w:space="0" w:color="auto"/>
                        <w:left w:val="none" w:sz="0" w:space="0" w:color="auto"/>
                        <w:bottom w:val="none" w:sz="0" w:space="0" w:color="auto"/>
                        <w:right w:val="none" w:sz="0" w:space="0" w:color="auto"/>
                      </w:divBdr>
                      <w:divsChild>
                        <w:div w:id="1087388404">
                          <w:marLeft w:val="0"/>
                          <w:marRight w:val="0"/>
                          <w:marTop w:val="0"/>
                          <w:marBottom w:val="0"/>
                          <w:divBdr>
                            <w:top w:val="none" w:sz="0" w:space="0" w:color="auto"/>
                            <w:left w:val="none" w:sz="0" w:space="0" w:color="auto"/>
                            <w:bottom w:val="none" w:sz="0" w:space="0" w:color="auto"/>
                            <w:right w:val="none" w:sz="0" w:space="0" w:color="auto"/>
                          </w:divBdr>
                          <w:divsChild>
                            <w:div w:id="1087388472">
                              <w:marLeft w:val="0"/>
                              <w:marRight w:val="0"/>
                              <w:marTop w:val="0"/>
                              <w:marBottom w:val="0"/>
                              <w:divBdr>
                                <w:top w:val="none" w:sz="0" w:space="0" w:color="auto"/>
                                <w:left w:val="none" w:sz="0" w:space="0" w:color="auto"/>
                                <w:bottom w:val="none" w:sz="0" w:space="0" w:color="auto"/>
                                <w:right w:val="none" w:sz="0" w:space="0" w:color="auto"/>
                              </w:divBdr>
                              <w:divsChild>
                                <w:div w:id="1087388465">
                                  <w:marLeft w:val="0"/>
                                  <w:marRight w:val="0"/>
                                  <w:marTop w:val="0"/>
                                  <w:marBottom w:val="0"/>
                                  <w:divBdr>
                                    <w:top w:val="none" w:sz="0" w:space="0" w:color="auto"/>
                                    <w:left w:val="none" w:sz="0" w:space="0" w:color="auto"/>
                                    <w:bottom w:val="none" w:sz="0" w:space="0" w:color="auto"/>
                                    <w:right w:val="none" w:sz="0" w:space="0" w:color="auto"/>
                                  </w:divBdr>
                                  <w:divsChild>
                                    <w:div w:id="1087388447">
                                      <w:marLeft w:val="0"/>
                                      <w:marRight w:val="0"/>
                                      <w:marTop w:val="0"/>
                                      <w:marBottom w:val="0"/>
                                      <w:divBdr>
                                        <w:top w:val="none" w:sz="0" w:space="0" w:color="auto"/>
                                        <w:left w:val="none" w:sz="0" w:space="0" w:color="auto"/>
                                        <w:bottom w:val="none" w:sz="0" w:space="0" w:color="auto"/>
                                        <w:right w:val="none" w:sz="0" w:space="0" w:color="auto"/>
                                      </w:divBdr>
                                      <w:divsChild>
                                        <w:div w:id="1087388475">
                                          <w:marLeft w:val="0"/>
                                          <w:marRight w:val="0"/>
                                          <w:marTop w:val="0"/>
                                          <w:marBottom w:val="0"/>
                                          <w:divBdr>
                                            <w:top w:val="none" w:sz="0" w:space="0" w:color="auto"/>
                                            <w:left w:val="none" w:sz="0" w:space="0" w:color="auto"/>
                                            <w:bottom w:val="none" w:sz="0" w:space="0" w:color="auto"/>
                                            <w:right w:val="none" w:sz="0" w:space="0" w:color="auto"/>
                                          </w:divBdr>
                                          <w:divsChild>
                                            <w:div w:id="1087388474">
                                              <w:marLeft w:val="0"/>
                                              <w:marRight w:val="0"/>
                                              <w:marTop w:val="0"/>
                                              <w:marBottom w:val="0"/>
                                              <w:divBdr>
                                                <w:top w:val="none" w:sz="0" w:space="0" w:color="auto"/>
                                                <w:left w:val="none" w:sz="0" w:space="0" w:color="auto"/>
                                                <w:bottom w:val="none" w:sz="0" w:space="0" w:color="auto"/>
                                                <w:right w:val="none" w:sz="0" w:space="0" w:color="auto"/>
                                              </w:divBdr>
                                              <w:divsChild>
                                                <w:div w:id="1087388378">
                                                  <w:marLeft w:val="0"/>
                                                  <w:marRight w:val="0"/>
                                                  <w:marTop w:val="0"/>
                                                  <w:marBottom w:val="0"/>
                                                  <w:divBdr>
                                                    <w:top w:val="none" w:sz="0" w:space="0" w:color="auto"/>
                                                    <w:left w:val="none" w:sz="0" w:space="0" w:color="auto"/>
                                                    <w:bottom w:val="none" w:sz="0" w:space="0" w:color="auto"/>
                                                    <w:right w:val="none" w:sz="0" w:space="0" w:color="auto"/>
                                                  </w:divBdr>
                                                  <w:divsChild>
                                                    <w:div w:id="1087388392">
                                                      <w:marLeft w:val="0"/>
                                                      <w:marRight w:val="0"/>
                                                      <w:marTop w:val="0"/>
                                                      <w:marBottom w:val="0"/>
                                                      <w:divBdr>
                                                        <w:top w:val="none" w:sz="0" w:space="0" w:color="auto"/>
                                                        <w:left w:val="none" w:sz="0" w:space="0" w:color="auto"/>
                                                        <w:bottom w:val="none" w:sz="0" w:space="0" w:color="auto"/>
                                                        <w:right w:val="none" w:sz="0" w:space="0" w:color="auto"/>
                                                      </w:divBdr>
                                                      <w:divsChild>
                                                        <w:div w:id="1087388418">
                                                          <w:marLeft w:val="0"/>
                                                          <w:marRight w:val="0"/>
                                                          <w:marTop w:val="0"/>
                                                          <w:marBottom w:val="0"/>
                                                          <w:divBdr>
                                                            <w:top w:val="none" w:sz="0" w:space="0" w:color="auto"/>
                                                            <w:left w:val="none" w:sz="0" w:space="0" w:color="auto"/>
                                                            <w:bottom w:val="none" w:sz="0" w:space="0" w:color="auto"/>
                                                            <w:right w:val="none" w:sz="0" w:space="0" w:color="auto"/>
                                                          </w:divBdr>
                                                          <w:divsChild>
                                                            <w:div w:id="1087388480">
                                                              <w:marLeft w:val="0"/>
                                                              <w:marRight w:val="0"/>
                                                              <w:marTop w:val="0"/>
                                                              <w:marBottom w:val="0"/>
                                                              <w:divBdr>
                                                                <w:top w:val="none" w:sz="0" w:space="0" w:color="auto"/>
                                                                <w:left w:val="none" w:sz="0" w:space="0" w:color="auto"/>
                                                                <w:bottom w:val="none" w:sz="0" w:space="0" w:color="auto"/>
                                                                <w:right w:val="none" w:sz="0" w:space="0" w:color="auto"/>
                                                              </w:divBdr>
                                                              <w:divsChild>
                                                                <w:div w:id="1087388462">
                                                                  <w:marLeft w:val="0"/>
                                                                  <w:marRight w:val="0"/>
                                                                  <w:marTop w:val="0"/>
                                                                  <w:marBottom w:val="0"/>
                                                                  <w:divBdr>
                                                                    <w:top w:val="none" w:sz="0" w:space="0" w:color="auto"/>
                                                                    <w:left w:val="none" w:sz="0" w:space="0" w:color="auto"/>
                                                                    <w:bottom w:val="none" w:sz="0" w:space="0" w:color="auto"/>
                                                                    <w:right w:val="none" w:sz="0" w:space="0" w:color="auto"/>
                                                                  </w:divBdr>
                                                                  <w:divsChild>
                                                                    <w:div w:id="1087388388">
                                                                      <w:marLeft w:val="0"/>
                                                                      <w:marRight w:val="0"/>
                                                                      <w:marTop w:val="0"/>
                                                                      <w:marBottom w:val="0"/>
                                                                      <w:divBdr>
                                                                        <w:top w:val="none" w:sz="0" w:space="0" w:color="auto"/>
                                                                        <w:left w:val="none" w:sz="0" w:space="0" w:color="auto"/>
                                                                        <w:bottom w:val="none" w:sz="0" w:space="0" w:color="auto"/>
                                                                        <w:right w:val="none" w:sz="0" w:space="0" w:color="auto"/>
                                                                      </w:divBdr>
                                                                      <w:divsChild>
                                                                        <w:div w:id="1087388405">
                                                                          <w:marLeft w:val="0"/>
                                                                          <w:marRight w:val="0"/>
                                                                          <w:marTop w:val="0"/>
                                                                          <w:marBottom w:val="0"/>
                                                                          <w:divBdr>
                                                                            <w:top w:val="none" w:sz="0" w:space="0" w:color="auto"/>
                                                                            <w:left w:val="none" w:sz="0" w:space="0" w:color="auto"/>
                                                                            <w:bottom w:val="none" w:sz="0" w:space="0" w:color="auto"/>
                                                                            <w:right w:val="none" w:sz="0" w:space="0" w:color="auto"/>
                                                                          </w:divBdr>
                                                                          <w:divsChild>
                                                                            <w:div w:id="1087388407">
                                                                              <w:marLeft w:val="0"/>
                                                                              <w:marRight w:val="0"/>
                                                                              <w:marTop w:val="0"/>
                                                                              <w:marBottom w:val="0"/>
                                                                              <w:divBdr>
                                                                                <w:top w:val="none" w:sz="0" w:space="0" w:color="auto"/>
                                                                                <w:left w:val="none" w:sz="0" w:space="0" w:color="auto"/>
                                                                                <w:bottom w:val="none" w:sz="0" w:space="0" w:color="auto"/>
                                                                                <w:right w:val="none" w:sz="0" w:space="0" w:color="auto"/>
                                                                              </w:divBdr>
                                                                              <w:divsChild>
                                                                                <w:div w:id="1087388469">
                                                                                  <w:marLeft w:val="0"/>
                                                                                  <w:marRight w:val="0"/>
                                                                                  <w:marTop w:val="0"/>
                                                                                  <w:marBottom w:val="0"/>
                                                                                  <w:divBdr>
                                                                                    <w:top w:val="none" w:sz="0" w:space="0" w:color="auto"/>
                                                                                    <w:left w:val="none" w:sz="0" w:space="0" w:color="auto"/>
                                                                                    <w:bottom w:val="none" w:sz="0" w:space="0" w:color="auto"/>
                                                                                    <w:right w:val="none" w:sz="0" w:space="0" w:color="auto"/>
                                                                                  </w:divBdr>
                                                                                  <w:divsChild>
                                                                                    <w:div w:id="1087388449">
                                                                                      <w:marLeft w:val="0"/>
                                                                                      <w:marRight w:val="0"/>
                                                                                      <w:marTop w:val="0"/>
                                                                                      <w:marBottom w:val="0"/>
                                                                                      <w:divBdr>
                                                                                        <w:top w:val="none" w:sz="0" w:space="0" w:color="auto"/>
                                                                                        <w:left w:val="none" w:sz="0" w:space="0" w:color="auto"/>
                                                                                        <w:bottom w:val="none" w:sz="0" w:space="0" w:color="auto"/>
                                                                                        <w:right w:val="none" w:sz="0" w:space="0" w:color="auto"/>
                                                                                      </w:divBdr>
                                                                                    </w:div>
                                                                                  </w:divsChild>
                                                                                </w:div>
                                                                                <w:div w:id="1087388471">
                                                                                  <w:marLeft w:val="0"/>
                                                                                  <w:marRight w:val="0"/>
                                                                                  <w:marTop w:val="0"/>
                                                                                  <w:marBottom w:val="0"/>
                                                                                  <w:divBdr>
                                                                                    <w:top w:val="none" w:sz="0" w:space="0" w:color="auto"/>
                                                                                    <w:left w:val="none" w:sz="0" w:space="0" w:color="auto"/>
                                                                                    <w:bottom w:val="none" w:sz="0" w:space="0" w:color="auto"/>
                                                                                    <w:right w:val="none" w:sz="0" w:space="0" w:color="auto"/>
                                                                                  </w:divBdr>
                                                                                  <w:divsChild>
                                                                                    <w:div w:id="1087388402">
                                                                                      <w:marLeft w:val="0"/>
                                                                                      <w:marRight w:val="0"/>
                                                                                      <w:marTop w:val="0"/>
                                                                                      <w:marBottom w:val="0"/>
                                                                                      <w:divBdr>
                                                                                        <w:top w:val="none" w:sz="0" w:space="0" w:color="auto"/>
                                                                                        <w:left w:val="none" w:sz="0" w:space="0" w:color="auto"/>
                                                                                        <w:bottom w:val="none" w:sz="0" w:space="0" w:color="auto"/>
                                                                                        <w:right w:val="none" w:sz="0" w:space="0" w:color="auto"/>
                                                                                      </w:divBdr>
                                                                                      <w:divsChild>
                                                                                        <w:div w:id="1087388428">
                                                                                          <w:marLeft w:val="0"/>
                                                                                          <w:marRight w:val="0"/>
                                                                                          <w:marTop w:val="0"/>
                                                                                          <w:marBottom w:val="0"/>
                                                                                          <w:divBdr>
                                                                                            <w:top w:val="none" w:sz="0" w:space="0" w:color="auto"/>
                                                                                            <w:left w:val="none" w:sz="0" w:space="0" w:color="auto"/>
                                                                                            <w:bottom w:val="none" w:sz="0" w:space="0" w:color="auto"/>
                                                                                            <w:right w:val="none" w:sz="0" w:space="0" w:color="auto"/>
                                                                                          </w:divBdr>
                                                                                          <w:divsChild>
                                                                                            <w:div w:id="1087388368">
                                                                                              <w:marLeft w:val="0"/>
                                                                                              <w:marRight w:val="0"/>
                                                                                              <w:marTop w:val="0"/>
                                                                                              <w:marBottom w:val="0"/>
                                                                                              <w:divBdr>
                                                                                                <w:top w:val="none" w:sz="0" w:space="0" w:color="auto"/>
                                                                                                <w:left w:val="none" w:sz="0" w:space="0" w:color="auto"/>
                                                                                                <w:bottom w:val="none" w:sz="0" w:space="0" w:color="auto"/>
                                                                                                <w:right w:val="none" w:sz="0" w:space="0" w:color="auto"/>
                                                                                              </w:divBdr>
                                                                                              <w:divsChild>
                                                                                                <w:div w:id="1087388453">
                                                                                                  <w:marLeft w:val="0"/>
                                                                                                  <w:marRight w:val="0"/>
                                                                                                  <w:marTop w:val="0"/>
                                                                                                  <w:marBottom w:val="0"/>
                                                                                                  <w:divBdr>
                                                                                                    <w:top w:val="none" w:sz="0" w:space="0" w:color="auto"/>
                                                                                                    <w:left w:val="none" w:sz="0" w:space="0" w:color="auto"/>
                                                                                                    <w:bottom w:val="none" w:sz="0" w:space="0" w:color="auto"/>
                                                                                                    <w:right w:val="none" w:sz="0" w:space="0" w:color="auto"/>
                                                                                                  </w:divBdr>
                                                                                                  <w:divsChild>
                                                                                                    <w:div w:id="1087388484">
                                                                                                      <w:marLeft w:val="0"/>
                                                                                                      <w:marRight w:val="0"/>
                                                                                                      <w:marTop w:val="0"/>
                                                                                                      <w:marBottom w:val="0"/>
                                                                                                      <w:divBdr>
                                                                                                        <w:top w:val="none" w:sz="0" w:space="0" w:color="auto"/>
                                                                                                        <w:left w:val="none" w:sz="0" w:space="0" w:color="auto"/>
                                                                                                        <w:bottom w:val="none" w:sz="0" w:space="0" w:color="auto"/>
                                                                                                        <w:right w:val="none" w:sz="0" w:space="0" w:color="auto"/>
                                                                                                      </w:divBdr>
                                                                                                    </w:div>
                                                                                                  </w:divsChild>
                                                                                                </w:div>
                                                                                                <w:div w:id="1087388481">
                                                                                                  <w:marLeft w:val="0"/>
                                                                                                  <w:marRight w:val="0"/>
                                                                                                  <w:marTop w:val="0"/>
                                                                                                  <w:marBottom w:val="0"/>
                                                                                                  <w:divBdr>
                                                                                                    <w:top w:val="none" w:sz="0" w:space="0" w:color="auto"/>
                                                                                                    <w:left w:val="none" w:sz="0" w:space="0" w:color="auto"/>
                                                                                                    <w:bottom w:val="none" w:sz="0" w:space="0" w:color="auto"/>
                                                                                                    <w:right w:val="none" w:sz="0" w:space="0" w:color="auto"/>
                                                                                                  </w:divBdr>
                                                                                                  <w:divsChild>
                                                                                                    <w:div w:id="1087388492">
                                                                                                      <w:marLeft w:val="0"/>
                                                                                                      <w:marRight w:val="0"/>
                                                                                                      <w:marTop w:val="0"/>
                                                                                                      <w:marBottom w:val="0"/>
                                                                                                      <w:divBdr>
                                                                                                        <w:top w:val="none" w:sz="0" w:space="0" w:color="auto"/>
                                                                                                        <w:left w:val="none" w:sz="0" w:space="0" w:color="auto"/>
                                                                                                        <w:bottom w:val="none" w:sz="0" w:space="0" w:color="auto"/>
                                                                                                        <w:right w:val="none" w:sz="0" w:space="0" w:color="auto"/>
                                                                                                      </w:divBdr>
                                                                                                      <w:divsChild>
                                                                                                        <w:div w:id="10873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388452">
          <w:marLeft w:val="0"/>
          <w:marRight w:val="0"/>
          <w:marTop w:val="0"/>
          <w:marBottom w:val="0"/>
          <w:divBdr>
            <w:top w:val="none" w:sz="0" w:space="0" w:color="auto"/>
            <w:left w:val="none" w:sz="0" w:space="0" w:color="auto"/>
            <w:bottom w:val="none" w:sz="0" w:space="0" w:color="auto"/>
            <w:right w:val="none" w:sz="0" w:space="0" w:color="auto"/>
          </w:divBdr>
          <w:divsChild>
            <w:div w:id="1087388498">
              <w:marLeft w:val="0"/>
              <w:marRight w:val="0"/>
              <w:marTop w:val="0"/>
              <w:marBottom w:val="0"/>
              <w:divBdr>
                <w:top w:val="none" w:sz="0" w:space="0" w:color="auto"/>
                <w:left w:val="none" w:sz="0" w:space="0" w:color="auto"/>
                <w:bottom w:val="none" w:sz="0" w:space="0" w:color="auto"/>
                <w:right w:val="none" w:sz="0" w:space="0" w:color="auto"/>
              </w:divBdr>
              <w:divsChild>
                <w:div w:id="1087388406">
                  <w:marLeft w:val="0"/>
                  <w:marRight w:val="0"/>
                  <w:marTop w:val="0"/>
                  <w:marBottom w:val="0"/>
                  <w:divBdr>
                    <w:top w:val="none" w:sz="0" w:space="0" w:color="auto"/>
                    <w:left w:val="none" w:sz="0" w:space="0" w:color="auto"/>
                    <w:bottom w:val="none" w:sz="0" w:space="0" w:color="auto"/>
                    <w:right w:val="none" w:sz="0" w:space="0" w:color="auto"/>
                  </w:divBdr>
                  <w:divsChild>
                    <w:div w:id="1087388383">
                      <w:marLeft w:val="0"/>
                      <w:marRight w:val="0"/>
                      <w:marTop w:val="0"/>
                      <w:marBottom w:val="0"/>
                      <w:divBdr>
                        <w:top w:val="none" w:sz="0" w:space="0" w:color="auto"/>
                        <w:left w:val="none" w:sz="0" w:space="0" w:color="auto"/>
                        <w:bottom w:val="none" w:sz="0" w:space="0" w:color="auto"/>
                        <w:right w:val="none" w:sz="0" w:space="0" w:color="auto"/>
                      </w:divBdr>
                      <w:divsChild>
                        <w:div w:id="1087388468">
                          <w:marLeft w:val="0"/>
                          <w:marRight w:val="0"/>
                          <w:marTop w:val="0"/>
                          <w:marBottom w:val="0"/>
                          <w:divBdr>
                            <w:top w:val="none" w:sz="0" w:space="0" w:color="auto"/>
                            <w:left w:val="none" w:sz="0" w:space="0" w:color="auto"/>
                            <w:bottom w:val="none" w:sz="0" w:space="0" w:color="auto"/>
                            <w:right w:val="none" w:sz="0" w:space="0" w:color="auto"/>
                          </w:divBdr>
                          <w:divsChild>
                            <w:div w:id="10873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8476">
                      <w:marLeft w:val="0"/>
                      <w:marRight w:val="0"/>
                      <w:marTop w:val="0"/>
                      <w:marBottom w:val="0"/>
                      <w:divBdr>
                        <w:top w:val="none" w:sz="0" w:space="0" w:color="auto"/>
                        <w:left w:val="none" w:sz="0" w:space="0" w:color="auto"/>
                        <w:bottom w:val="none" w:sz="0" w:space="0" w:color="auto"/>
                        <w:right w:val="none" w:sz="0" w:space="0" w:color="auto"/>
                      </w:divBdr>
                      <w:divsChild>
                        <w:div w:id="10873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88461">
          <w:marLeft w:val="0"/>
          <w:marRight w:val="0"/>
          <w:marTop w:val="0"/>
          <w:marBottom w:val="0"/>
          <w:divBdr>
            <w:top w:val="none" w:sz="0" w:space="0" w:color="auto"/>
            <w:left w:val="none" w:sz="0" w:space="0" w:color="auto"/>
            <w:bottom w:val="none" w:sz="0" w:space="0" w:color="auto"/>
            <w:right w:val="none" w:sz="0" w:space="0" w:color="auto"/>
          </w:divBdr>
          <w:divsChild>
            <w:div w:id="1087388451">
              <w:marLeft w:val="0"/>
              <w:marRight w:val="0"/>
              <w:marTop w:val="0"/>
              <w:marBottom w:val="0"/>
              <w:divBdr>
                <w:top w:val="none" w:sz="0" w:space="0" w:color="auto"/>
                <w:left w:val="none" w:sz="0" w:space="0" w:color="auto"/>
                <w:bottom w:val="none" w:sz="0" w:space="0" w:color="auto"/>
                <w:right w:val="none" w:sz="0" w:space="0" w:color="auto"/>
              </w:divBdr>
              <w:divsChild>
                <w:div w:id="1087388390">
                  <w:marLeft w:val="0"/>
                  <w:marRight w:val="0"/>
                  <w:marTop w:val="0"/>
                  <w:marBottom w:val="0"/>
                  <w:divBdr>
                    <w:top w:val="none" w:sz="0" w:space="0" w:color="auto"/>
                    <w:left w:val="none" w:sz="0" w:space="0" w:color="auto"/>
                    <w:bottom w:val="none" w:sz="0" w:space="0" w:color="auto"/>
                    <w:right w:val="none" w:sz="0" w:space="0" w:color="auto"/>
                  </w:divBdr>
                  <w:divsChild>
                    <w:div w:id="1087388455">
                      <w:marLeft w:val="0"/>
                      <w:marRight w:val="0"/>
                      <w:marTop w:val="0"/>
                      <w:marBottom w:val="0"/>
                      <w:divBdr>
                        <w:top w:val="none" w:sz="0" w:space="0" w:color="auto"/>
                        <w:left w:val="none" w:sz="0" w:space="0" w:color="auto"/>
                        <w:bottom w:val="none" w:sz="0" w:space="0" w:color="auto"/>
                        <w:right w:val="none" w:sz="0" w:space="0" w:color="auto"/>
                      </w:divBdr>
                      <w:divsChild>
                        <w:div w:id="1087388408">
                          <w:marLeft w:val="0"/>
                          <w:marRight w:val="0"/>
                          <w:marTop w:val="0"/>
                          <w:marBottom w:val="0"/>
                          <w:divBdr>
                            <w:top w:val="none" w:sz="0" w:space="0" w:color="auto"/>
                            <w:left w:val="none" w:sz="0" w:space="0" w:color="auto"/>
                            <w:bottom w:val="none" w:sz="0" w:space="0" w:color="auto"/>
                            <w:right w:val="none" w:sz="0" w:space="0" w:color="auto"/>
                          </w:divBdr>
                          <w:divsChild>
                            <w:div w:id="1087388376">
                              <w:marLeft w:val="0"/>
                              <w:marRight w:val="0"/>
                              <w:marTop w:val="0"/>
                              <w:marBottom w:val="0"/>
                              <w:divBdr>
                                <w:top w:val="none" w:sz="0" w:space="0" w:color="auto"/>
                                <w:left w:val="none" w:sz="0" w:space="0" w:color="auto"/>
                                <w:bottom w:val="none" w:sz="0" w:space="0" w:color="auto"/>
                                <w:right w:val="none" w:sz="0" w:space="0" w:color="auto"/>
                              </w:divBdr>
                              <w:divsChild>
                                <w:div w:id="1087388479">
                                  <w:marLeft w:val="0"/>
                                  <w:marRight w:val="0"/>
                                  <w:marTop w:val="0"/>
                                  <w:marBottom w:val="0"/>
                                  <w:divBdr>
                                    <w:top w:val="none" w:sz="0" w:space="0" w:color="auto"/>
                                    <w:left w:val="none" w:sz="0" w:space="0" w:color="auto"/>
                                    <w:bottom w:val="none" w:sz="0" w:space="0" w:color="auto"/>
                                    <w:right w:val="none" w:sz="0" w:space="0" w:color="auto"/>
                                  </w:divBdr>
                                  <w:divsChild>
                                    <w:div w:id="1087388382">
                                      <w:marLeft w:val="0"/>
                                      <w:marRight w:val="0"/>
                                      <w:marTop w:val="0"/>
                                      <w:marBottom w:val="0"/>
                                      <w:divBdr>
                                        <w:top w:val="none" w:sz="0" w:space="0" w:color="auto"/>
                                        <w:left w:val="none" w:sz="0" w:space="0" w:color="auto"/>
                                        <w:bottom w:val="none" w:sz="0" w:space="0" w:color="auto"/>
                                        <w:right w:val="none" w:sz="0" w:space="0" w:color="auto"/>
                                      </w:divBdr>
                                      <w:divsChild>
                                        <w:div w:id="1087388485">
                                          <w:marLeft w:val="0"/>
                                          <w:marRight w:val="0"/>
                                          <w:marTop w:val="0"/>
                                          <w:marBottom w:val="0"/>
                                          <w:divBdr>
                                            <w:top w:val="none" w:sz="0" w:space="0" w:color="auto"/>
                                            <w:left w:val="none" w:sz="0" w:space="0" w:color="auto"/>
                                            <w:bottom w:val="none" w:sz="0" w:space="0" w:color="auto"/>
                                            <w:right w:val="none" w:sz="0" w:space="0" w:color="auto"/>
                                          </w:divBdr>
                                        </w:div>
                                        <w:div w:id="1087388489">
                                          <w:marLeft w:val="0"/>
                                          <w:marRight w:val="0"/>
                                          <w:marTop w:val="0"/>
                                          <w:marBottom w:val="0"/>
                                          <w:divBdr>
                                            <w:top w:val="none" w:sz="0" w:space="0" w:color="auto"/>
                                            <w:left w:val="none" w:sz="0" w:space="0" w:color="auto"/>
                                            <w:bottom w:val="none" w:sz="0" w:space="0" w:color="auto"/>
                                            <w:right w:val="none" w:sz="0" w:space="0" w:color="auto"/>
                                          </w:divBdr>
                                          <w:divsChild>
                                            <w:div w:id="10873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8458">
                                      <w:marLeft w:val="0"/>
                                      <w:marRight w:val="0"/>
                                      <w:marTop w:val="0"/>
                                      <w:marBottom w:val="0"/>
                                      <w:divBdr>
                                        <w:top w:val="none" w:sz="0" w:space="0" w:color="auto"/>
                                        <w:left w:val="none" w:sz="0" w:space="0" w:color="auto"/>
                                        <w:bottom w:val="none" w:sz="0" w:space="0" w:color="auto"/>
                                        <w:right w:val="none" w:sz="0" w:space="0" w:color="auto"/>
                                      </w:divBdr>
                                      <w:divsChild>
                                        <w:div w:id="1087388413">
                                          <w:marLeft w:val="0"/>
                                          <w:marRight w:val="0"/>
                                          <w:marTop w:val="0"/>
                                          <w:marBottom w:val="0"/>
                                          <w:divBdr>
                                            <w:top w:val="none" w:sz="0" w:space="0" w:color="auto"/>
                                            <w:left w:val="none" w:sz="0" w:space="0" w:color="auto"/>
                                            <w:bottom w:val="none" w:sz="0" w:space="0" w:color="auto"/>
                                            <w:right w:val="none" w:sz="0" w:space="0" w:color="auto"/>
                                          </w:divBdr>
                                          <w:divsChild>
                                            <w:div w:id="1087388371">
                                              <w:marLeft w:val="0"/>
                                              <w:marRight w:val="0"/>
                                              <w:marTop w:val="0"/>
                                              <w:marBottom w:val="0"/>
                                              <w:divBdr>
                                                <w:top w:val="none" w:sz="0" w:space="0" w:color="auto"/>
                                                <w:left w:val="none" w:sz="0" w:space="0" w:color="auto"/>
                                                <w:bottom w:val="none" w:sz="0" w:space="0" w:color="auto"/>
                                                <w:right w:val="none" w:sz="0" w:space="0" w:color="auto"/>
                                              </w:divBdr>
                                              <w:divsChild>
                                                <w:div w:id="1087388502">
                                                  <w:marLeft w:val="0"/>
                                                  <w:marRight w:val="0"/>
                                                  <w:marTop w:val="0"/>
                                                  <w:marBottom w:val="0"/>
                                                  <w:divBdr>
                                                    <w:top w:val="none" w:sz="0" w:space="0" w:color="auto"/>
                                                    <w:left w:val="none" w:sz="0" w:space="0" w:color="auto"/>
                                                    <w:bottom w:val="none" w:sz="0" w:space="0" w:color="auto"/>
                                                    <w:right w:val="none" w:sz="0" w:space="0" w:color="auto"/>
                                                  </w:divBdr>
                                                  <w:divsChild>
                                                    <w:div w:id="10873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8464">
          <w:marLeft w:val="0"/>
          <w:marRight w:val="0"/>
          <w:marTop w:val="0"/>
          <w:marBottom w:val="0"/>
          <w:divBdr>
            <w:top w:val="none" w:sz="0" w:space="0" w:color="auto"/>
            <w:left w:val="none" w:sz="0" w:space="0" w:color="auto"/>
            <w:bottom w:val="none" w:sz="0" w:space="0" w:color="auto"/>
            <w:right w:val="none" w:sz="0" w:space="0" w:color="auto"/>
          </w:divBdr>
          <w:divsChild>
            <w:div w:id="1087388420">
              <w:marLeft w:val="0"/>
              <w:marRight w:val="0"/>
              <w:marTop w:val="0"/>
              <w:marBottom w:val="0"/>
              <w:divBdr>
                <w:top w:val="none" w:sz="0" w:space="0" w:color="auto"/>
                <w:left w:val="none" w:sz="0" w:space="0" w:color="auto"/>
                <w:bottom w:val="none" w:sz="0" w:space="0" w:color="auto"/>
                <w:right w:val="none" w:sz="0" w:space="0" w:color="auto"/>
              </w:divBdr>
              <w:divsChild>
                <w:div w:id="1087388369">
                  <w:marLeft w:val="0"/>
                  <w:marRight w:val="0"/>
                  <w:marTop w:val="0"/>
                  <w:marBottom w:val="0"/>
                  <w:divBdr>
                    <w:top w:val="none" w:sz="0" w:space="0" w:color="auto"/>
                    <w:left w:val="none" w:sz="0" w:space="0" w:color="auto"/>
                    <w:bottom w:val="none" w:sz="0" w:space="0" w:color="auto"/>
                    <w:right w:val="none" w:sz="0" w:space="0" w:color="auto"/>
                  </w:divBdr>
                  <w:divsChild>
                    <w:div w:id="1087388433">
                      <w:marLeft w:val="0"/>
                      <w:marRight w:val="0"/>
                      <w:marTop w:val="0"/>
                      <w:marBottom w:val="0"/>
                      <w:divBdr>
                        <w:top w:val="none" w:sz="0" w:space="0" w:color="auto"/>
                        <w:left w:val="none" w:sz="0" w:space="0" w:color="auto"/>
                        <w:bottom w:val="none" w:sz="0" w:space="0" w:color="auto"/>
                        <w:right w:val="none" w:sz="0" w:space="0" w:color="auto"/>
                      </w:divBdr>
                      <w:divsChild>
                        <w:div w:id="1087388419">
                          <w:marLeft w:val="0"/>
                          <w:marRight w:val="0"/>
                          <w:marTop w:val="0"/>
                          <w:marBottom w:val="0"/>
                          <w:divBdr>
                            <w:top w:val="none" w:sz="0" w:space="0" w:color="auto"/>
                            <w:left w:val="none" w:sz="0" w:space="0" w:color="auto"/>
                            <w:bottom w:val="none" w:sz="0" w:space="0" w:color="auto"/>
                            <w:right w:val="none" w:sz="0" w:space="0" w:color="auto"/>
                          </w:divBdr>
                          <w:divsChild>
                            <w:div w:id="1087388438">
                              <w:marLeft w:val="0"/>
                              <w:marRight w:val="0"/>
                              <w:marTop w:val="0"/>
                              <w:marBottom w:val="0"/>
                              <w:divBdr>
                                <w:top w:val="none" w:sz="0" w:space="0" w:color="auto"/>
                                <w:left w:val="none" w:sz="0" w:space="0" w:color="auto"/>
                                <w:bottom w:val="none" w:sz="0" w:space="0" w:color="auto"/>
                                <w:right w:val="none" w:sz="0" w:space="0" w:color="auto"/>
                              </w:divBdr>
                              <w:divsChild>
                                <w:div w:id="1087388374">
                                  <w:marLeft w:val="0"/>
                                  <w:marRight w:val="0"/>
                                  <w:marTop w:val="0"/>
                                  <w:marBottom w:val="0"/>
                                  <w:divBdr>
                                    <w:top w:val="none" w:sz="0" w:space="0" w:color="auto"/>
                                    <w:left w:val="none" w:sz="0" w:space="0" w:color="auto"/>
                                    <w:bottom w:val="none" w:sz="0" w:space="0" w:color="auto"/>
                                    <w:right w:val="none" w:sz="0" w:space="0" w:color="auto"/>
                                  </w:divBdr>
                                  <w:divsChild>
                                    <w:div w:id="1087388431">
                                      <w:marLeft w:val="0"/>
                                      <w:marRight w:val="0"/>
                                      <w:marTop w:val="0"/>
                                      <w:marBottom w:val="0"/>
                                      <w:divBdr>
                                        <w:top w:val="none" w:sz="0" w:space="0" w:color="auto"/>
                                        <w:left w:val="none" w:sz="0" w:space="0" w:color="auto"/>
                                        <w:bottom w:val="none" w:sz="0" w:space="0" w:color="auto"/>
                                        <w:right w:val="none" w:sz="0" w:space="0" w:color="auto"/>
                                      </w:divBdr>
                                      <w:divsChild>
                                        <w:div w:id="1087388487">
                                          <w:marLeft w:val="0"/>
                                          <w:marRight w:val="0"/>
                                          <w:marTop w:val="0"/>
                                          <w:marBottom w:val="0"/>
                                          <w:divBdr>
                                            <w:top w:val="none" w:sz="0" w:space="0" w:color="auto"/>
                                            <w:left w:val="none" w:sz="0" w:space="0" w:color="auto"/>
                                            <w:bottom w:val="none" w:sz="0" w:space="0" w:color="auto"/>
                                            <w:right w:val="none" w:sz="0" w:space="0" w:color="auto"/>
                                          </w:divBdr>
                                          <w:divsChild>
                                            <w:div w:id="1087388427">
                                              <w:marLeft w:val="0"/>
                                              <w:marRight w:val="0"/>
                                              <w:marTop w:val="0"/>
                                              <w:marBottom w:val="0"/>
                                              <w:divBdr>
                                                <w:top w:val="none" w:sz="0" w:space="0" w:color="auto"/>
                                                <w:left w:val="none" w:sz="0" w:space="0" w:color="auto"/>
                                                <w:bottom w:val="none" w:sz="0" w:space="0" w:color="auto"/>
                                                <w:right w:val="none" w:sz="0" w:space="0" w:color="auto"/>
                                              </w:divBdr>
                                              <w:divsChild>
                                                <w:div w:id="1087388364">
                                                  <w:marLeft w:val="0"/>
                                                  <w:marRight w:val="0"/>
                                                  <w:marTop w:val="0"/>
                                                  <w:marBottom w:val="0"/>
                                                  <w:divBdr>
                                                    <w:top w:val="none" w:sz="0" w:space="0" w:color="auto"/>
                                                    <w:left w:val="none" w:sz="0" w:space="0" w:color="auto"/>
                                                    <w:bottom w:val="none" w:sz="0" w:space="0" w:color="auto"/>
                                                    <w:right w:val="none" w:sz="0" w:space="0" w:color="auto"/>
                                                  </w:divBdr>
                                                </w:div>
                                                <w:div w:id="1087388503">
                                                  <w:marLeft w:val="0"/>
                                                  <w:marRight w:val="0"/>
                                                  <w:marTop w:val="0"/>
                                                  <w:marBottom w:val="0"/>
                                                  <w:divBdr>
                                                    <w:top w:val="none" w:sz="0" w:space="0" w:color="auto"/>
                                                    <w:left w:val="none" w:sz="0" w:space="0" w:color="auto"/>
                                                    <w:bottom w:val="none" w:sz="0" w:space="0" w:color="auto"/>
                                                    <w:right w:val="none" w:sz="0" w:space="0" w:color="auto"/>
                                                  </w:divBdr>
                                                  <w:divsChild>
                                                    <w:div w:id="1087388421">
                                                      <w:marLeft w:val="0"/>
                                                      <w:marRight w:val="0"/>
                                                      <w:marTop w:val="0"/>
                                                      <w:marBottom w:val="0"/>
                                                      <w:divBdr>
                                                        <w:top w:val="none" w:sz="0" w:space="0" w:color="auto"/>
                                                        <w:left w:val="none" w:sz="0" w:space="0" w:color="auto"/>
                                                        <w:bottom w:val="none" w:sz="0" w:space="0" w:color="auto"/>
                                                        <w:right w:val="none" w:sz="0" w:space="0" w:color="auto"/>
                                                      </w:divBdr>
                                                      <w:divsChild>
                                                        <w:div w:id="1087388380">
                                                          <w:marLeft w:val="0"/>
                                                          <w:marRight w:val="0"/>
                                                          <w:marTop w:val="0"/>
                                                          <w:marBottom w:val="0"/>
                                                          <w:divBdr>
                                                            <w:top w:val="none" w:sz="0" w:space="0" w:color="auto"/>
                                                            <w:left w:val="none" w:sz="0" w:space="0" w:color="auto"/>
                                                            <w:bottom w:val="none" w:sz="0" w:space="0" w:color="auto"/>
                                                            <w:right w:val="none" w:sz="0" w:space="0" w:color="auto"/>
                                                          </w:divBdr>
                                                          <w:divsChild>
                                                            <w:div w:id="1087388443">
                                                              <w:marLeft w:val="0"/>
                                                              <w:marRight w:val="0"/>
                                                              <w:marTop w:val="0"/>
                                                              <w:marBottom w:val="0"/>
                                                              <w:divBdr>
                                                                <w:top w:val="none" w:sz="0" w:space="0" w:color="auto"/>
                                                                <w:left w:val="none" w:sz="0" w:space="0" w:color="auto"/>
                                                                <w:bottom w:val="none" w:sz="0" w:space="0" w:color="auto"/>
                                                                <w:right w:val="none" w:sz="0" w:space="0" w:color="auto"/>
                                                              </w:divBdr>
                                                            </w:div>
                                                          </w:divsChild>
                                                        </w:div>
                                                        <w:div w:id="1087388488">
                                                          <w:marLeft w:val="0"/>
                                                          <w:marRight w:val="0"/>
                                                          <w:marTop w:val="0"/>
                                                          <w:marBottom w:val="0"/>
                                                          <w:divBdr>
                                                            <w:top w:val="none" w:sz="0" w:space="0" w:color="auto"/>
                                                            <w:left w:val="none" w:sz="0" w:space="0" w:color="auto"/>
                                                            <w:bottom w:val="none" w:sz="0" w:space="0" w:color="auto"/>
                                                            <w:right w:val="none" w:sz="0" w:space="0" w:color="auto"/>
                                                          </w:divBdr>
                                                          <w:divsChild>
                                                            <w:div w:id="1087388490">
                                                              <w:marLeft w:val="0"/>
                                                              <w:marRight w:val="0"/>
                                                              <w:marTop w:val="0"/>
                                                              <w:marBottom w:val="0"/>
                                                              <w:divBdr>
                                                                <w:top w:val="none" w:sz="0" w:space="0" w:color="auto"/>
                                                                <w:left w:val="none" w:sz="0" w:space="0" w:color="auto"/>
                                                                <w:bottom w:val="none" w:sz="0" w:space="0" w:color="auto"/>
                                                                <w:right w:val="none" w:sz="0" w:space="0" w:color="auto"/>
                                                              </w:divBdr>
                                                              <w:divsChild>
                                                                <w:div w:id="1087388415">
                                                                  <w:marLeft w:val="0"/>
                                                                  <w:marRight w:val="0"/>
                                                                  <w:marTop w:val="0"/>
                                                                  <w:marBottom w:val="0"/>
                                                                  <w:divBdr>
                                                                    <w:top w:val="none" w:sz="0" w:space="0" w:color="auto"/>
                                                                    <w:left w:val="none" w:sz="0" w:space="0" w:color="auto"/>
                                                                    <w:bottom w:val="none" w:sz="0" w:space="0" w:color="auto"/>
                                                                    <w:right w:val="none" w:sz="0" w:space="0" w:color="auto"/>
                                                                  </w:divBdr>
                                                                  <w:divsChild>
                                                                    <w:div w:id="1087388483">
                                                                      <w:marLeft w:val="0"/>
                                                                      <w:marRight w:val="0"/>
                                                                      <w:marTop w:val="0"/>
                                                                      <w:marBottom w:val="0"/>
                                                                      <w:divBdr>
                                                                        <w:top w:val="none" w:sz="0" w:space="0" w:color="auto"/>
                                                                        <w:left w:val="none" w:sz="0" w:space="0" w:color="auto"/>
                                                                        <w:bottom w:val="none" w:sz="0" w:space="0" w:color="auto"/>
                                                                        <w:right w:val="none" w:sz="0" w:space="0" w:color="auto"/>
                                                                      </w:divBdr>
                                                                      <w:divsChild>
                                                                        <w:div w:id="1087388372">
                                                                          <w:marLeft w:val="0"/>
                                                                          <w:marRight w:val="0"/>
                                                                          <w:marTop w:val="0"/>
                                                                          <w:marBottom w:val="0"/>
                                                                          <w:divBdr>
                                                                            <w:top w:val="none" w:sz="0" w:space="0" w:color="auto"/>
                                                                            <w:left w:val="none" w:sz="0" w:space="0" w:color="auto"/>
                                                                            <w:bottom w:val="none" w:sz="0" w:space="0" w:color="auto"/>
                                                                            <w:right w:val="none" w:sz="0" w:space="0" w:color="auto"/>
                                                                          </w:divBdr>
                                                                          <w:divsChild>
                                                                            <w:div w:id="10873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388473">
          <w:marLeft w:val="0"/>
          <w:marRight w:val="0"/>
          <w:marTop w:val="0"/>
          <w:marBottom w:val="0"/>
          <w:divBdr>
            <w:top w:val="none" w:sz="0" w:space="0" w:color="auto"/>
            <w:left w:val="none" w:sz="0" w:space="0" w:color="auto"/>
            <w:bottom w:val="none" w:sz="0" w:space="0" w:color="auto"/>
            <w:right w:val="none" w:sz="0" w:space="0" w:color="auto"/>
          </w:divBdr>
          <w:divsChild>
            <w:div w:id="1087388416">
              <w:marLeft w:val="0"/>
              <w:marRight w:val="0"/>
              <w:marTop w:val="0"/>
              <w:marBottom w:val="0"/>
              <w:divBdr>
                <w:top w:val="none" w:sz="0" w:space="0" w:color="auto"/>
                <w:left w:val="none" w:sz="0" w:space="0" w:color="auto"/>
                <w:bottom w:val="none" w:sz="0" w:space="0" w:color="auto"/>
                <w:right w:val="none" w:sz="0" w:space="0" w:color="auto"/>
              </w:divBdr>
              <w:divsChild>
                <w:div w:id="1087388460">
                  <w:marLeft w:val="0"/>
                  <w:marRight w:val="0"/>
                  <w:marTop w:val="0"/>
                  <w:marBottom w:val="0"/>
                  <w:divBdr>
                    <w:top w:val="none" w:sz="0" w:space="0" w:color="auto"/>
                    <w:left w:val="none" w:sz="0" w:space="0" w:color="auto"/>
                    <w:bottom w:val="none" w:sz="0" w:space="0" w:color="auto"/>
                    <w:right w:val="none" w:sz="0" w:space="0" w:color="auto"/>
                  </w:divBdr>
                  <w:divsChild>
                    <w:div w:id="1087388450">
                      <w:marLeft w:val="0"/>
                      <w:marRight w:val="0"/>
                      <w:marTop w:val="0"/>
                      <w:marBottom w:val="0"/>
                      <w:divBdr>
                        <w:top w:val="none" w:sz="0" w:space="0" w:color="auto"/>
                        <w:left w:val="none" w:sz="0" w:space="0" w:color="auto"/>
                        <w:bottom w:val="none" w:sz="0" w:space="0" w:color="auto"/>
                        <w:right w:val="none" w:sz="0" w:space="0" w:color="auto"/>
                      </w:divBdr>
                      <w:divsChild>
                        <w:div w:id="1087388446">
                          <w:marLeft w:val="0"/>
                          <w:marRight w:val="0"/>
                          <w:marTop w:val="0"/>
                          <w:marBottom w:val="0"/>
                          <w:divBdr>
                            <w:top w:val="none" w:sz="0" w:space="0" w:color="auto"/>
                            <w:left w:val="none" w:sz="0" w:space="0" w:color="auto"/>
                            <w:bottom w:val="none" w:sz="0" w:space="0" w:color="auto"/>
                            <w:right w:val="none" w:sz="0" w:space="0" w:color="auto"/>
                          </w:divBdr>
                          <w:divsChild>
                            <w:div w:id="1087388398">
                              <w:marLeft w:val="0"/>
                              <w:marRight w:val="0"/>
                              <w:marTop w:val="0"/>
                              <w:marBottom w:val="0"/>
                              <w:divBdr>
                                <w:top w:val="none" w:sz="0" w:space="0" w:color="auto"/>
                                <w:left w:val="none" w:sz="0" w:space="0" w:color="auto"/>
                                <w:bottom w:val="none" w:sz="0" w:space="0" w:color="auto"/>
                                <w:right w:val="none" w:sz="0" w:space="0" w:color="auto"/>
                              </w:divBdr>
                              <w:divsChild>
                                <w:div w:id="1087388384">
                                  <w:marLeft w:val="0"/>
                                  <w:marRight w:val="0"/>
                                  <w:marTop w:val="0"/>
                                  <w:marBottom w:val="0"/>
                                  <w:divBdr>
                                    <w:top w:val="none" w:sz="0" w:space="0" w:color="auto"/>
                                    <w:left w:val="none" w:sz="0" w:space="0" w:color="auto"/>
                                    <w:bottom w:val="none" w:sz="0" w:space="0" w:color="auto"/>
                                    <w:right w:val="none" w:sz="0" w:space="0" w:color="auto"/>
                                  </w:divBdr>
                                  <w:divsChild>
                                    <w:div w:id="1087388399">
                                      <w:marLeft w:val="0"/>
                                      <w:marRight w:val="0"/>
                                      <w:marTop w:val="0"/>
                                      <w:marBottom w:val="0"/>
                                      <w:divBdr>
                                        <w:top w:val="none" w:sz="0" w:space="0" w:color="auto"/>
                                        <w:left w:val="none" w:sz="0" w:space="0" w:color="auto"/>
                                        <w:bottom w:val="none" w:sz="0" w:space="0" w:color="auto"/>
                                        <w:right w:val="none" w:sz="0" w:space="0" w:color="auto"/>
                                      </w:divBdr>
                                      <w:divsChild>
                                        <w:div w:id="1087388496">
                                          <w:marLeft w:val="0"/>
                                          <w:marRight w:val="0"/>
                                          <w:marTop w:val="0"/>
                                          <w:marBottom w:val="0"/>
                                          <w:divBdr>
                                            <w:top w:val="none" w:sz="0" w:space="0" w:color="auto"/>
                                            <w:left w:val="none" w:sz="0" w:space="0" w:color="auto"/>
                                            <w:bottom w:val="none" w:sz="0" w:space="0" w:color="auto"/>
                                            <w:right w:val="none" w:sz="0" w:space="0" w:color="auto"/>
                                          </w:divBdr>
                                          <w:divsChild>
                                            <w:div w:id="1087388370">
                                              <w:marLeft w:val="0"/>
                                              <w:marRight w:val="0"/>
                                              <w:marTop w:val="0"/>
                                              <w:marBottom w:val="0"/>
                                              <w:divBdr>
                                                <w:top w:val="none" w:sz="0" w:space="0" w:color="auto"/>
                                                <w:left w:val="none" w:sz="0" w:space="0" w:color="auto"/>
                                                <w:bottom w:val="none" w:sz="0" w:space="0" w:color="auto"/>
                                                <w:right w:val="none" w:sz="0" w:space="0" w:color="auto"/>
                                              </w:divBdr>
                                              <w:divsChild>
                                                <w:div w:id="1087388426">
                                                  <w:marLeft w:val="0"/>
                                                  <w:marRight w:val="0"/>
                                                  <w:marTop w:val="0"/>
                                                  <w:marBottom w:val="0"/>
                                                  <w:divBdr>
                                                    <w:top w:val="none" w:sz="0" w:space="0" w:color="auto"/>
                                                    <w:left w:val="none" w:sz="0" w:space="0" w:color="auto"/>
                                                    <w:bottom w:val="none" w:sz="0" w:space="0" w:color="auto"/>
                                                    <w:right w:val="none" w:sz="0" w:space="0" w:color="auto"/>
                                                  </w:divBdr>
                                                  <w:divsChild>
                                                    <w:div w:id="1087388457">
                                                      <w:marLeft w:val="0"/>
                                                      <w:marRight w:val="0"/>
                                                      <w:marTop w:val="0"/>
                                                      <w:marBottom w:val="0"/>
                                                      <w:divBdr>
                                                        <w:top w:val="none" w:sz="0" w:space="0" w:color="auto"/>
                                                        <w:left w:val="none" w:sz="0" w:space="0" w:color="auto"/>
                                                        <w:bottom w:val="none" w:sz="0" w:space="0" w:color="auto"/>
                                                        <w:right w:val="none" w:sz="0" w:space="0" w:color="auto"/>
                                                      </w:divBdr>
                                                      <w:divsChild>
                                                        <w:div w:id="10873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8397">
                                  <w:marLeft w:val="0"/>
                                  <w:marRight w:val="0"/>
                                  <w:marTop w:val="0"/>
                                  <w:marBottom w:val="0"/>
                                  <w:divBdr>
                                    <w:top w:val="none" w:sz="0" w:space="0" w:color="auto"/>
                                    <w:left w:val="none" w:sz="0" w:space="0" w:color="auto"/>
                                    <w:bottom w:val="none" w:sz="0" w:space="0" w:color="auto"/>
                                    <w:right w:val="none" w:sz="0" w:space="0" w:color="auto"/>
                                  </w:divBdr>
                                  <w:divsChild>
                                    <w:div w:id="1087388375">
                                      <w:marLeft w:val="0"/>
                                      <w:marRight w:val="0"/>
                                      <w:marTop w:val="0"/>
                                      <w:marBottom w:val="0"/>
                                      <w:divBdr>
                                        <w:top w:val="none" w:sz="0" w:space="0" w:color="auto"/>
                                        <w:left w:val="none" w:sz="0" w:space="0" w:color="auto"/>
                                        <w:bottom w:val="none" w:sz="0" w:space="0" w:color="auto"/>
                                        <w:right w:val="none" w:sz="0" w:space="0" w:color="auto"/>
                                      </w:divBdr>
                                      <w:divsChild>
                                        <w:div w:id="1087388414">
                                          <w:marLeft w:val="0"/>
                                          <w:marRight w:val="0"/>
                                          <w:marTop w:val="0"/>
                                          <w:marBottom w:val="0"/>
                                          <w:divBdr>
                                            <w:top w:val="none" w:sz="0" w:space="0" w:color="auto"/>
                                            <w:left w:val="none" w:sz="0" w:space="0" w:color="auto"/>
                                            <w:bottom w:val="none" w:sz="0" w:space="0" w:color="auto"/>
                                            <w:right w:val="none" w:sz="0" w:space="0" w:color="auto"/>
                                          </w:divBdr>
                                          <w:divsChild>
                                            <w:div w:id="1087388417">
                                              <w:marLeft w:val="0"/>
                                              <w:marRight w:val="0"/>
                                              <w:marTop w:val="0"/>
                                              <w:marBottom w:val="0"/>
                                              <w:divBdr>
                                                <w:top w:val="none" w:sz="0" w:space="0" w:color="auto"/>
                                                <w:left w:val="none" w:sz="0" w:space="0" w:color="auto"/>
                                                <w:bottom w:val="none" w:sz="0" w:space="0" w:color="auto"/>
                                                <w:right w:val="none" w:sz="0" w:space="0" w:color="auto"/>
                                              </w:divBdr>
                                              <w:divsChild>
                                                <w:div w:id="10873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8432">
                                          <w:marLeft w:val="0"/>
                                          <w:marRight w:val="0"/>
                                          <w:marTop w:val="0"/>
                                          <w:marBottom w:val="0"/>
                                          <w:divBdr>
                                            <w:top w:val="none" w:sz="0" w:space="0" w:color="auto"/>
                                            <w:left w:val="none" w:sz="0" w:space="0" w:color="auto"/>
                                            <w:bottom w:val="none" w:sz="0" w:space="0" w:color="auto"/>
                                            <w:right w:val="none" w:sz="0" w:space="0" w:color="auto"/>
                                          </w:divBdr>
                                          <w:divsChild>
                                            <w:div w:id="1087388410">
                                              <w:marLeft w:val="0"/>
                                              <w:marRight w:val="0"/>
                                              <w:marTop w:val="0"/>
                                              <w:marBottom w:val="0"/>
                                              <w:divBdr>
                                                <w:top w:val="none" w:sz="0" w:space="0" w:color="auto"/>
                                                <w:left w:val="none" w:sz="0" w:space="0" w:color="auto"/>
                                                <w:bottom w:val="none" w:sz="0" w:space="0" w:color="auto"/>
                                                <w:right w:val="none" w:sz="0" w:space="0" w:color="auto"/>
                                              </w:divBdr>
                                              <w:divsChild>
                                                <w:div w:id="10873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8445">
                                          <w:marLeft w:val="0"/>
                                          <w:marRight w:val="0"/>
                                          <w:marTop w:val="0"/>
                                          <w:marBottom w:val="0"/>
                                          <w:divBdr>
                                            <w:top w:val="none" w:sz="0" w:space="0" w:color="auto"/>
                                            <w:left w:val="none" w:sz="0" w:space="0" w:color="auto"/>
                                            <w:bottom w:val="none" w:sz="0" w:space="0" w:color="auto"/>
                                            <w:right w:val="none" w:sz="0" w:space="0" w:color="auto"/>
                                          </w:divBdr>
                                          <w:divsChild>
                                            <w:div w:id="1087388500">
                                              <w:marLeft w:val="0"/>
                                              <w:marRight w:val="0"/>
                                              <w:marTop w:val="0"/>
                                              <w:marBottom w:val="0"/>
                                              <w:divBdr>
                                                <w:top w:val="none" w:sz="0" w:space="0" w:color="auto"/>
                                                <w:left w:val="none" w:sz="0" w:space="0" w:color="auto"/>
                                                <w:bottom w:val="none" w:sz="0" w:space="0" w:color="auto"/>
                                                <w:right w:val="none" w:sz="0" w:space="0" w:color="auto"/>
                                              </w:divBdr>
                                              <w:divsChild>
                                                <w:div w:id="10873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88424">
                                      <w:marLeft w:val="0"/>
                                      <w:marRight w:val="0"/>
                                      <w:marTop w:val="0"/>
                                      <w:marBottom w:val="0"/>
                                      <w:divBdr>
                                        <w:top w:val="none" w:sz="0" w:space="0" w:color="auto"/>
                                        <w:left w:val="none" w:sz="0" w:space="0" w:color="auto"/>
                                        <w:bottom w:val="none" w:sz="0" w:space="0" w:color="auto"/>
                                        <w:right w:val="none" w:sz="0" w:space="0" w:color="auto"/>
                                      </w:divBdr>
                                      <w:divsChild>
                                        <w:div w:id="1087388396">
                                          <w:marLeft w:val="0"/>
                                          <w:marRight w:val="0"/>
                                          <w:marTop w:val="0"/>
                                          <w:marBottom w:val="0"/>
                                          <w:divBdr>
                                            <w:top w:val="none" w:sz="0" w:space="0" w:color="auto"/>
                                            <w:left w:val="none" w:sz="0" w:space="0" w:color="auto"/>
                                            <w:bottom w:val="none" w:sz="0" w:space="0" w:color="auto"/>
                                            <w:right w:val="none" w:sz="0" w:space="0" w:color="auto"/>
                                          </w:divBdr>
                                          <w:divsChild>
                                            <w:div w:id="1087388440">
                                              <w:marLeft w:val="0"/>
                                              <w:marRight w:val="0"/>
                                              <w:marTop w:val="0"/>
                                              <w:marBottom w:val="0"/>
                                              <w:divBdr>
                                                <w:top w:val="none" w:sz="0" w:space="0" w:color="auto"/>
                                                <w:left w:val="none" w:sz="0" w:space="0" w:color="auto"/>
                                                <w:bottom w:val="none" w:sz="0" w:space="0" w:color="auto"/>
                                                <w:right w:val="none" w:sz="0" w:space="0" w:color="auto"/>
                                              </w:divBdr>
                                            </w:div>
                                          </w:divsChild>
                                        </w:div>
                                        <w:div w:id="1087388467">
                                          <w:marLeft w:val="0"/>
                                          <w:marRight w:val="0"/>
                                          <w:marTop w:val="0"/>
                                          <w:marBottom w:val="0"/>
                                          <w:divBdr>
                                            <w:top w:val="none" w:sz="0" w:space="0" w:color="auto"/>
                                            <w:left w:val="none" w:sz="0" w:space="0" w:color="auto"/>
                                            <w:bottom w:val="none" w:sz="0" w:space="0" w:color="auto"/>
                                            <w:right w:val="none" w:sz="0" w:space="0" w:color="auto"/>
                                          </w:divBdr>
                                          <w:divsChild>
                                            <w:div w:id="1087388436">
                                              <w:marLeft w:val="0"/>
                                              <w:marRight w:val="0"/>
                                              <w:marTop w:val="0"/>
                                              <w:marBottom w:val="0"/>
                                              <w:divBdr>
                                                <w:top w:val="none" w:sz="0" w:space="0" w:color="auto"/>
                                                <w:left w:val="none" w:sz="0" w:space="0" w:color="auto"/>
                                                <w:bottom w:val="none" w:sz="0" w:space="0" w:color="auto"/>
                                                <w:right w:val="none" w:sz="0" w:space="0" w:color="auto"/>
                                              </w:divBdr>
                                              <w:divsChild>
                                                <w:div w:id="1087388365">
                                                  <w:marLeft w:val="0"/>
                                                  <w:marRight w:val="0"/>
                                                  <w:marTop w:val="0"/>
                                                  <w:marBottom w:val="0"/>
                                                  <w:divBdr>
                                                    <w:top w:val="none" w:sz="0" w:space="0" w:color="auto"/>
                                                    <w:left w:val="none" w:sz="0" w:space="0" w:color="auto"/>
                                                    <w:bottom w:val="none" w:sz="0" w:space="0" w:color="auto"/>
                                                    <w:right w:val="none" w:sz="0" w:space="0" w:color="auto"/>
                                                  </w:divBdr>
                                                  <w:divsChild>
                                                    <w:div w:id="10873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88442">
                                      <w:marLeft w:val="0"/>
                                      <w:marRight w:val="0"/>
                                      <w:marTop w:val="0"/>
                                      <w:marBottom w:val="0"/>
                                      <w:divBdr>
                                        <w:top w:val="none" w:sz="0" w:space="0" w:color="auto"/>
                                        <w:left w:val="none" w:sz="0" w:space="0" w:color="auto"/>
                                        <w:bottom w:val="none" w:sz="0" w:space="0" w:color="auto"/>
                                        <w:right w:val="none" w:sz="0" w:space="0" w:color="auto"/>
                                      </w:divBdr>
                                      <w:divsChild>
                                        <w:div w:id="1087388411">
                                          <w:marLeft w:val="0"/>
                                          <w:marRight w:val="0"/>
                                          <w:marTop w:val="0"/>
                                          <w:marBottom w:val="0"/>
                                          <w:divBdr>
                                            <w:top w:val="none" w:sz="0" w:space="0" w:color="auto"/>
                                            <w:left w:val="none" w:sz="0" w:space="0" w:color="auto"/>
                                            <w:bottom w:val="none" w:sz="0" w:space="0" w:color="auto"/>
                                            <w:right w:val="none" w:sz="0" w:space="0" w:color="auto"/>
                                          </w:divBdr>
                                          <w:divsChild>
                                            <w:div w:id="1087388491">
                                              <w:marLeft w:val="0"/>
                                              <w:marRight w:val="0"/>
                                              <w:marTop w:val="0"/>
                                              <w:marBottom w:val="0"/>
                                              <w:divBdr>
                                                <w:top w:val="none" w:sz="0" w:space="0" w:color="auto"/>
                                                <w:left w:val="none" w:sz="0" w:space="0" w:color="auto"/>
                                                <w:bottom w:val="none" w:sz="0" w:space="0" w:color="auto"/>
                                                <w:right w:val="none" w:sz="0" w:space="0" w:color="auto"/>
                                              </w:divBdr>
                                            </w:div>
                                          </w:divsChild>
                                        </w:div>
                                        <w:div w:id="1087388425">
                                          <w:marLeft w:val="0"/>
                                          <w:marRight w:val="0"/>
                                          <w:marTop w:val="0"/>
                                          <w:marBottom w:val="0"/>
                                          <w:divBdr>
                                            <w:top w:val="none" w:sz="0" w:space="0" w:color="auto"/>
                                            <w:left w:val="none" w:sz="0" w:space="0" w:color="auto"/>
                                            <w:bottom w:val="none" w:sz="0" w:space="0" w:color="auto"/>
                                            <w:right w:val="none" w:sz="0" w:space="0" w:color="auto"/>
                                          </w:divBdr>
                                          <w:divsChild>
                                            <w:div w:id="1087388379">
                                              <w:marLeft w:val="0"/>
                                              <w:marRight w:val="0"/>
                                              <w:marTop w:val="0"/>
                                              <w:marBottom w:val="0"/>
                                              <w:divBdr>
                                                <w:top w:val="none" w:sz="0" w:space="0" w:color="auto"/>
                                                <w:left w:val="none" w:sz="0" w:space="0" w:color="auto"/>
                                                <w:bottom w:val="none" w:sz="0" w:space="0" w:color="auto"/>
                                                <w:right w:val="none" w:sz="0" w:space="0" w:color="auto"/>
                                              </w:divBdr>
                                            </w:div>
                                          </w:divsChild>
                                        </w:div>
                                        <w:div w:id="1087388463">
                                          <w:marLeft w:val="0"/>
                                          <w:marRight w:val="0"/>
                                          <w:marTop w:val="0"/>
                                          <w:marBottom w:val="0"/>
                                          <w:divBdr>
                                            <w:top w:val="none" w:sz="0" w:space="0" w:color="auto"/>
                                            <w:left w:val="none" w:sz="0" w:space="0" w:color="auto"/>
                                            <w:bottom w:val="none" w:sz="0" w:space="0" w:color="auto"/>
                                            <w:right w:val="none" w:sz="0" w:space="0" w:color="auto"/>
                                          </w:divBdr>
                                          <w:divsChild>
                                            <w:div w:id="10873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388478">
          <w:marLeft w:val="0"/>
          <w:marRight w:val="0"/>
          <w:marTop w:val="0"/>
          <w:marBottom w:val="0"/>
          <w:divBdr>
            <w:top w:val="none" w:sz="0" w:space="0" w:color="auto"/>
            <w:left w:val="none" w:sz="0" w:space="0" w:color="auto"/>
            <w:bottom w:val="none" w:sz="0" w:space="0" w:color="auto"/>
            <w:right w:val="none" w:sz="0" w:space="0" w:color="auto"/>
          </w:divBdr>
          <w:divsChild>
            <w:div w:id="1087388439">
              <w:marLeft w:val="0"/>
              <w:marRight w:val="0"/>
              <w:marTop w:val="0"/>
              <w:marBottom w:val="0"/>
              <w:divBdr>
                <w:top w:val="none" w:sz="0" w:space="0" w:color="auto"/>
                <w:left w:val="none" w:sz="0" w:space="0" w:color="auto"/>
                <w:bottom w:val="none" w:sz="0" w:space="0" w:color="auto"/>
                <w:right w:val="none" w:sz="0" w:space="0" w:color="auto"/>
              </w:divBdr>
              <w:divsChild>
                <w:div w:id="1087388499">
                  <w:marLeft w:val="0"/>
                  <w:marRight w:val="0"/>
                  <w:marTop w:val="0"/>
                  <w:marBottom w:val="0"/>
                  <w:divBdr>
                    <w:top w:val="none" w:sz="0" w:space="0" w:color="auto"/>
                    <w:left w:val="none" w:sz="0" w:space="0" w:color="auto"/>
                    <w:bottom w:val="none" w:sz="0" w:space="0" w:color="auto"/>
                    <w:right w:val="none" w:sz="0" w:space="0" w:color="auto"/>
                  </w:divBdr>
                  <w:divsChild>
                    <w:div w:id="1087388454">
                      <w:marLeft w:val="0"/>
                      <w:marRight w:val="0"/>
                      <w:marTop w:val="0"/>
                      <w:marBottom w:val="0"/>
                      <w:divBdr>
                        <w:top w:val="none" w:sz="0" w:space="0" w:color="auto"/>
                        <w:left w:val="none" w:sz="0" w:space="0" w:color="auto"/>
                        <w:bottom w:val="none" w:sz="0" w:space="0" w:color="auto"/>
                        <w:right w:val="none" w:sz="0" w:space="0" w:color="auto"/>
                      </w:divBdr>
                      <w:divsChild>
                        <w:div w:id="1087388504">
                          <w:marLeft w:val="0"/>
                          <w:marRight w:val="0"/>
                          <w:marTop w:val="0"/>
                          <w:marBottom w:val="0"/>
                          <w:divBdr>
                            <w:top w:val="none" w:sz="0" w:space="0" w:color="auto"/>
                            <w:left w:val="none" w:sz="0" w:space="0" w:color="auto"/>
                            <w:bottom w:val="none" w:sz="0" w:space="0" w:color="auto"/>
                            <w:right w:val="none" w:sz="0" w:space="0" w:color="auto"/>
                          </w:divBdr>
                        </w:div>
                      </w:divsChild>
                    </w:div>
                    <w:div w:id="1087388466">
                      <w:marLeft w:val="0"/>
                      <w:marRight w:val="0"/>
                      <w:marTop w:val="0"/>
                      <w:marBottom w:val="0"/>
                      <w:divBdr>
                        <w:top w:val="none" w:sz="0" w:space="0" w:color="auto"/>
                        <w:left w:val="none" w:sz="0" w:space="0" w:color="auto"/>
                        <w:bottom w:val="none" w:sz="0" w:space="0" w:color="auto"/>
                        <w:right w:val="none" w:sz="0" w:space="0" w:color="auto"/>
                      </w:divBdr>
                      <w:divsChild>
                        <w:div w:id="1087388385">
                          <w:marLeft w:val="0"/>
                          <w:marRight w:val="0"/>
                          <w:marTop w:val="0"/>
                          <w:marBottom w:val="0"/>
                          <w:divBdr>
                            <w:top w:val="none" w:sz="0" w:space="0" w:color="auto"/>
                            <w:left w:val="none" w:sz="0" w:space="0" w:color="auto"/>
                            <w:bottom w:val="none" w:sz="0" w:space="0" w:color="auto"/>
                            <w:right w:val="none" w:sz="0" w:space="0" w:color="auto"/>
                          </w:divBdr>
                          <w:divsChild>
                            <w:div w:id="1087388400">
                              <w:marLeft w:val="0"/>
                              <w:marRight w:val="0"/>
                              <w:marTop w:val="0"/>
                              <w:marBottom w:val="0"/>
                              <w:divBdr>
                                <w:top w:val="none" w:sz="0" w:space="0" w:color="auto"/>
                                <w:left w:val="none" w:sz="0" w:space="0" w:color="auto"/>
                                <w:bottom w:val="none" w:sz="0" w:space="0" w:color="auto"/>
                                <w:right w:val="none" w:sz="0" w:space="0" w:color="auto"/>
                              </w:divBdr>
                              <w:divsChild>
                                <w:div w:id="1087388386">
                                  <w:marLeft w:val="0"/>
                                  <w:marRight w:val="0"/>
                                  <w:marTop w:val="0"/>
                                  <w:marBottom w:val="0"/>
                                  <w:divBdr>
                                    <w:top w:val="none" w:sz="0" w:space="0" w:color="auto"/>
                                    <w:left w:val="none" w:sz="0" w:space="0" w:color="auto"/>
                                    <w:bottom w:val="none" w:sz="0" w:space="0" w:color="auto"/>
                                    <w:right w:val="none" w:sz="0" w:space="0" w:color="auto"/>
                                  </w:divBdr>
                                  <w:divsChild>
                                    <w:div w:id="1087388482">
                                      <w:marLeft w:val="0"/>
                                      <w:marRight w:val="0"/>
                                      <w:marTop w:val="0"/>
                                      <w:marBottom w:val="0"/>
                                      <w:divBdr>
                                        <w:top w:val="none" w:sz="0" w:space="0" w:color="auto"/>
                                        <w:left w:val="none" w:sz="0" w:space="0" w:color="auto"/>
                                        <w:bottom w:val="none" w:sz="0" w:space="0" w:color="auto"/>
                                        <w:right w:val="none" w:sz="0" w:space="0" w:color="auto"/>
                                      </w:divBdr>
                                      <w:divsChild>
                                        <w:div w:id="10873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8486">
          <w:marLeft w:val="0"/>
          <w:marRight w:val="0"/>
          <w:marTop w:val="0"/>
          <w:marBottom w:val="0"/>
          <w:divBdr>
            <w:top w:val="none" w:sz="0" w:space="0" w:color="auto"/>
            <w:left w:val="none" w:sz="0" w:space="0" w:color="auto"/>
            <w:bottom w:val="none" w:sz="0" w:space="0" w:color="auto"/>
            <w:right w:val="none" w:sz="0" w:space="0" w:color="auto"/>
          </w:divBdr>
          <w:divsChild>
            <w:div w:id="1087388495">
              <w:marLeft w:val="0"/>
              <w:marRight w:val="0"/>
              <w:marTop w:val="0"/>
              <w:marBottom w:val="0"/>
              <w:divBdr>
                <w:top w:val="none" w:sz="0" w:space="0" w:color="auto"/>
                <w:left w:val="none" w:sz="0" w:space="0" w:color="auto"/>
                <w:bottom w:val="none" w:sz="0" w:space="0" w:color="auto"/>
                <w:right w:val="none" w:sz="0" w:space="0" w:color="auto"/>
              </w:divBdr>
              <w:divsChild>
                <w:div w:id="1087388430">
                  <w:marLeft w:val="0"/>
                  <w:marRight w:val="0"/>
                  <w:marTop w:val="0"/>
                  <w:marBottom w:val="0"/>
                  <w:divBdr>
                    <w:top w:val="none" w:sz="0" w:space="0" w:color="auto"/>
                    <w:left w:val="none" w:sz="0" w:space="0" w:color="auto"/>
                    <w:bottom w:val="none" w:sz="0" w:space="0" w:color="auto"/>
                    <w:right w:val="none" w:sz="0" w:space="0" w:color="auto"/>
                  </w:divBdr>
                  <w:divsChild>
                    <w:div w:id="1087388435">
                      <w:marLeft w:val="0"/>
                      <w:marRight w:val="0"/>
                      <w:marTop w:val="0"/>
                      <w:marBottom w:val="0"/>
                      <w:divBdr>
                        <w:top w:val="none" w:sz="0" w:space="0" w:color="auto"/>
                        <w:left w:val="none" w:sz="0" w:space="0" w:color="auto"/>
                        <w:bottom w:val="none" w:sz="0" w:space="0" w:color="auto"/>
                        <w:right w:val="none" w:sz="0" w:space="0" w:color="auto"/>
                      </w:divBdr>
                      <w:divsChild>
                        <w:div w:id="1087388377">
                          <w:marLeft w:val="0"/>
                          <w:marRight w:val="0"/>
                          <w:marTop w:val="0"/>
                          <w:marBottom w:val="0"/>
                          <w:divBdr>
                            <w:top w:val="none" w:sz="0" w:space="0" w:color="auto"/>
                            <w:left w:val="none" w:sz="0" w:space="0" w:color="auto"/>
                            <w:bottom w:val="none" w:sz="0" w:space="0" w:color="auto"/>
                            <w:right w:val="none" w:sz="0" w:space="0" w:color="auto"/>
                          </w:divBdr>
                          <w:divsChild>
                            <w:div w:id="1087388366">
                              <w:marLeft w:val="0"/>
                              <w:marRight w:val="0"/>
                              <w:marTop w:val="0"/>
                              <w:marBottom w:val="0"/>
                              <w:divBdr>
                                <w:top w:val="none" w:sz="0" w:space="0" w:color="auto"/>
                                <w:left w:val="none" w:sz="0" w:space="0" w:color="auto"/>
                                <w:bottom w:val="none" w:sz="0" w:space="0" w:color="auto"/>
                                <w:right w:val="none" w:sz="0" w:space="0" w:color="auto"/>
                              </w:divBdr>
                            </w:div>
                            <w:div w:id="10873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1786</Words>
  <Characters>11257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 Was geschieht tatsächlich in Venezuela</dc:title>
  <dc:subject/>
  <dc:creator>Arbeits_PC1</dc:creator>
  <cp:keywords/>
  <dc:description/>
  <cp:lastModifiedBy>moomoojost</cp:lastModifiedBy>
  <cp:revision>2</cp:revision>
  <dcterms:created xsi:type="dcterms:W3CDTF">2019-02-25T21:14:00Z</dcterms:created>
  <dcterms:modified xsi:type="dcterms:W3CDTF">2019-02-25T21:14:00Z</dcterms:modified>
</cp:coreProperties>
</file>