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CC0" w:rsidRDefault="00F16CC0" w:rsidP="001D7E15">
      <w:pPr>
        <w:spacing w:before="100" w:beforeAutospacing="1" w:after="100" w:afterAutospacing="1" w:line="240" w:lineRule="auto"/>
        <w:outlineLvl w:val="0"/>
        <w:rPr>
          <w:rFonts w:eastAsia="Times New Roman" w:cs="Times New Roman"/>
          <w:b/>
          <w:bCs/>
          <w:kern w:val="36"/>
          <w:sz w:val="28"/>
          <w:szCs w:val="48"/>
          <w:lang w:eastAsia="de-DE"/>
        </w:rPr>
      </w:pPr>
      <w:r>
        <w:rPr>
          <w:rFonts w:eastAsia="Times New Roman" w:cs="Times New Roman"/>
          <w:b/>
          <w:bCs/>
          <w:kern w:val="36"/>
          <w:sz w:val="28"/>
          <w:szCs w:val="48"/>
          <w:lang w:eastAsia="de-DE"/>
        </w:rPr>
        <w:t>Verteidigungsministerium</w:t>
      </w:r>
      <w:r w:rsidRPr="00F16CC0">
        <w:rPr>
          <w:rFonts w:eastAsia="Times New Roman" w:cs="Times New Roman"/>
          <w:b/>
          <w:bCs/>
          <w:kern w:val="36"/>
          <w:sz w:val="28"/>
          <w:szCs w:val="48"/>
          <w:lang w:eastAsia="de-DE"/>
        </w:rPr>
        <w:t xml:space="preserve"> </w:t>
      </w:r>
      <w:r>
        <w:rPr>
          <w:rFonts w:eastAsia="Times New Roman" w:cs="Times New Roman"/>
          <w:b/>
          <w:bCs/>
          <w:kern w:val="36"/>
          <w:sz w:val="28"/>
          <w:szCs w:val="48"/>
          <w:lang w:eastAsia="de-DE"/>
        </w:rPr>
        <w:t>Russlands</w:t>
      </w:r>
      <w:r w:rsidRPr="00F16CC0">
        <w:rPr>
          <w:rFonts w:eastAsia="Times New Roman" w:cs="Times New Roman"/>
          <w:b/>
          <w:bCs/>
          <w:kern w:val="36"/>
          <w:sz w:val="28"/>
          <w:szCs w:val="48"/>
          <w:lang w:eastAsia="de-DE"/>
        </w:rPr>
        <w:t>:</w:t>
      </w:r>
      <w:r>
        <w:rPr>
          <w:rFonts w:eastAsia="Times New Roman" w:cs="Times New Roman"/>
          <w:b/>
          <w:bCs/>
          <w:kern w:val="36"/>
          <w:sz w:val="28"/>
          <w:szCs w:val="48"/>
          <w:lang w:eastAsia="de-DE"/>
        </w:rPr>
        <w:t xml:space="preserve"> russische Armee überzeugte mit </w:t>
      </w:r>
    </w:p>
    <w:p w:rsidR="001D7E15" w:rsidRDefault="00F16CC0" w:rsidP="001D7E15">
      <w:pPr>
        <w:spacing w:before="100" w:beforeAutospacing="1" w:after="100" w:afterAutospacing="1" w:line="240" w:lineRule="auto"/>
        <w:outlineLvl w:val="0"/>
        <w:rPr>
          <w:rFonts w:eastAsia="Times New Roman" w:cs="Times New Roman"/>
          <w:b/>
          <w:bCs/>
          <w:kern w:val="36"/>
          <w:sz w:val="28"/>
          <w:szCs w:val="48"/>
          <w:lang w:eastAsia="de-DE"/>
        </w:rPr>
      </w:pPr>
      <w:r>
        <w:rPr>
          <w:rFonts w:eastAsia="Times New Roman" w:cs="Times New Roman"/>
          <w:b/>
          <w:bCs/>
          <w:kern w:val="36"/>
          <w:sz w:val="28"/>
          <w:szCs w:val="48"/>
          <w:lang w:eastAsia="de-DE"/>
        </w:rPr>
        <w:t xml:space="preserve">                 Hyperraketenkomplex „</w:t>
      </w:r>
      <w:proofErr w:type="spellStart"/>
      <w:r>
        <w:rPr>
          <w:rFonts w:eastAsia="Times New Roman" w:cs="Times New Roman"/>
          <w:b/>
          <w:bCs/>
          <w:kern w:val="36"/>
          <w:sz w:val="28"/>
          <w:szCs w:val="48"/>
          <w:lang w:eastAsia="de-DE"/>
        </w:rPr>
        <w:t>Kinschal</w:t>
      </w:r>
      <w:proofErr w:type="spellEnd"/>
      <w:r>
        <w:rPr>
          <w:rFonts w:eastAsia="Times New Roman" w:cs="Times New Roman"/>
          <w:b/>
          <w:bCs/>
          <w:kern w:val="36"/>
          <w:sz w:val="28"/>
          <w:szCs w:val="48"/>
          <w:lang w:eastAsia="de-DE"/>
        </w:rPr>
        <w:t>“</w:t>
      </w:r>
      <w:r w:rsidR="001D7E15" w:rsidRPr="00F16CC0">
        <w:rPr>
          <w:rFonts w:eastAsia="Times New Roman" w:cs="Times New Roman"/>
          <w:b/>
          <w:bCs/>
          <w:kern w:val="36"/>
          <w:sz w:val="28"/>
          <w:szCs w:val="48"/>
          <w:lang w:eastAsia="de-DE"/>
        </w:rPr>
        <w:t xml:space="preserve"> </w:t>
      </w:r>
      <w:r>
        <w:rPr>
          <w:rFonts w:eastAsia="Times New Roman" w:cs="Times New Roman"/>
          <w:b/>
          <w:bCs/>
          <w:kern w:val="36"/>
          <w:sz w:val="28"/>
          <w:szCs w:val="48"/>
          <w:lang w:eastAsia="de-DE"/>
        </w:rPr>
        <w:t>in Kiew</w:t>
      </w:r>
    </w:p>
    <w:p w:rsidR="005D4284" w:rsidRPr="00F16CC0" w:rsidRDefault="005D4284" w:rsidP="001D7E15">
      <w:pPr>
        <w:spacing w:before="100" w:beforeAutospacing="1" w:after="100" w:afterAutospacing="1" w:line="240" w:lineRule="auto"/>
        <w:outlineLvl w:val="0"/>
        <w:rPr>
          <w:rFonts w:eastAsia="Times New Roman" w:cs="Times New Roman"/>
          <w:b/>
          <w:bCs/>
          <w:kern w:val="36"/>
          <w:sz w:val="28"/>
          <w:szCs w:val="48"/>
          <w:lang w:eastAsia="de-DE"/>
        </w:rPr>
      </w:pPr>
      <w:r>
        <w:rPr>
          <w:rFonts w:eastAsia="Times New Roman" w:cs="Times New Roman"/>
          <w:b/>
          <w:bCs/>
          <w:kern w:val="36"/>
          <w:sz w:val="28"/>
          <w:szCs w:val="48"/>
          <w:lang w:eastAsia="de-DE"/>
        </w:rPr>
        <w:t xml:space="preserve">                                             16.5.23</w:t>
      </w:r>
    </w:p>
    <w:p w:rsidR="001D7E15" w:rsidRPr="00F16CC0" w:rsidRDefault="00F16CC0" w:rsidP="001D7E15">
      <w:pPr>
        <w:spacing w:before="100" w:beforeAutospacing="1" w:after="100" w:afterAutospacing="1" w:line="240" w:lineRule="auto"/>
        <w:outlineLvl w:val="0"/>
        <w:rPr>
          <w:rFonts w:eastAsia="Times New Roman" w:cs="Times New Roman"/>
          <w:bCs/>
          <w:kern w:val="36"/>
          <w:szCs w:val="48"/>
          <w:lang w:eastAsia="de-DE"/>
        </w:rPr>
      </w:pPr>
      <w:r w:rsidRPr="00F16CC0">
        <w:rPr>
          <w:rFonts w:eastAsia="Times New Roman" w:cs="Times New Roman"/>
          <w:bCs/>
          <w:kern w:val="36"/>
          <w:szCs w:val="48"/>
          <w:lang w:eastAsia="de-DE"/>
        </w:rPr>
        <w:t>Der russische</w:t>
      </w:r>
      <w:r w:rsidR="00F4077C">
        <w:rPr>
          <w:rFonts w:eastAsia="Times New Roman" w:cs="Times New Roman"/>
          <w:bCs/>
          <w:kern w:val="36"/>
          <w:szCs w:val="48"/>
          <w:lang w:eastAsia="de-DE"/>
        </w:rPr>
        <w:t xml:space="preserve"> </w:t>
      </w:r>
      <w:r>
        <w:rPr>
          <w:rFonts w:eastAsia="Times New Roman" w:cs="Times New Roman"/>
          <w:bCs/>
          <w:kern w:val="36"/>
          <w:szCs w:val="48"/>
          <w:lang w:eastAsia="de-DE"/>
        </w:rPr>
        <w:t>Hyperraketenkomplex „</w:t>
      </w:r>
      <w:proofErr w:type="spellStart"/>
      <w:r>
        <w:rPr>
          <w:rFonts w:eastAsia="Times New Roman" w:cs="Times New Roman"/>
          <w:bCs/>
          <w:kern w:val="36"/>
          <w:szCs w:val="48"/>
          <w:lang w:eastAsia="de-DE"/>
        </w:rPr>
        <w:t>Kinschal</w:t>
      </w:r>
      <w:proofErr w:type="spellEnd"/>
      <w:r>
        <w:rPr>
          <w:rFonts w:eastAsia="Times New Roman" w:cs="Times New Roman"/>
          <w:bCs/>
          <w:kern w:val="36"/>
          <w:szCs w:val="48"/>
          <w:lang w:eastAsia="de-DE"/>
        </w:rPr>
        <w:t>“ vernichtete das amerikanische Flugabwehr –Raketensystem Patriot</w:t>
      </w:r>
      <w:r w:rsidR="001D7E15" w:rsidRPr="00F16CC0">
        <w:rPr>
          <w:rFonts w:eastAsia="Times New Roman" w:cs="Times New Roman"/>
          <w:bCs/>
          <w:kern w:val="36"/>
          <w:szCs w:val="48"/>
          <w:lang w:eastAsia="de-DE"/>
        </w:rPr>
        <w:t xml:space="preserve"> </w:t>
      </w:r>
      <w:r>
        <w:rPr>
          <w:rFonts w:eastAsia="Times New Roman" w:cs="Times New Roman"/>
          <w:bCs/>
          <w:kern w:val="36"/>
          <w:szCs w:val="48"/>
          <w:lang w:eastAsia="de-DE"/>
        </w:rPr>
        <w:t>in Kiew.</w:t>
      </w:r>
      <w:r w:rsidR="001D7E15" w:rsidRPr="00F16CC0">
        <w:rPr>
          <w:rFonts w:eastAsia="Times New Roman" w:cs="Times New Roman"/>
          <w:bCs/>
          <w:kern w:val="36"/>
          <w:szCs w:val="48"/>
          <w:lang w:eastAsia="de-DE"/>
        </w:rPr>
        <w:t xml:space="preserve">                                 </w:t>
      </w:r>
    </w:p>
    <w:p w:rsidR="00AF502B" w:rsidRPr="00F16CC0" w:rsidRDefault="00F16CC0" w:rsidP="00AF502B">
      <w:pPr>
        <w:pStyle w:val="StandardWeb"/>
      </w:pPr>
      <w:r>
        <w:t>Die russischen Flugstreitkräfte beschossen</w:t>
      </w:r>
      <w:r w:rsidR="005D4284">
        <w:t xml:space="preserve"> Unterabteilungen der Bewaffneten Streitkräfte der Ukraine, ihre Munitionslager und Kriegstechnik, die sie vom Westen erhalten haben.</w:t>
      </w:r>
    </w:p>
    <w:p w:rsidR="00CD060C" w:rsidRPr="005D4284" w:rsidRDefault="005D4284" w:rsidP="00AF502B">
      <w:pPr>
        <w:pStyle w:val="StandardWeb"/>
      </w:pPr>
      <w:r>
        <w:t xml:space="preserve">Die Sturmabteilung der Wagner Truppen haben indessen die Verbindung nach </w:t>
      </w:r>
      <w:proofErr w:type="spellStart"/>
      <w:r>
        <w:t>Bachmut</w:t>
      </w:r>
      <w:proofErr w:type="spellEnd"/>
      <w:r>
        <w:t xml:space="preserve"> gekappt, um den Nachschub ukrainischer Streitkräfte zu verhindern.</w:t>
      </w:r>
    </w:p>
    <w:p w:rsidR="00CD060C" w:rsidRPr="00C03AE5" w:rsidRDefault="00DC5929" w:rsidP="001D7E15">
      <w:pPr>
        <w:spacing w:before="100" w:beforeAutospacing="1" w:after="100" w:afterAutospacing="1" w:line="240" w:lineRule="auto"/>
        <w:outlineLvl w:val="0"/>
        <w:rPr>
          <w:rFonts w:eastAsia="Times New Roman" w:cs="Times New Roman"/>
          <w:b/>
          <w:bCs/>
          <w:kern w:val="36"/>
          <w:szCs w:val="48"/>
          <w:lang w:eastAsia="de-DE"/>
        </w:rPr>
      </w:pPr>
      <w:hyperlink r:id="rId5" w:history="1">
        <w:r w:rsidR="00CD060C" w:rsidRPr="002F2527">
          <w:rPr>
            <w:rStyle w:val="Hyperlink"/>
            <w:rFonts w:eastAsia="Times New Roman" w:cs="Times New Roman"/>
            <w:b/>
            <w:bCs/>
            <w:kern w:val="36"/>
            <w:szCs w:val="48"/>
            <w:lang w:eastAsia="de-DE"/>
          </w:rPr>
          <w:t>https://politexpert.mirtesen.ru/blog/43031628647/Minoboronyi-RF-rossiyskaya-armiya-porazila-pri-pomoschi-Kinzhala?utm_referrer=mirtesen.ru</w:t>
        </w:r>
      </w:hyperlink>
      <w:r w:rsidR="00C03AE5">
        <w:rPr>
          <w:rStyle w:val="Hyperlink"/>
          <w:rFonts w:eastAsia="Times New Roman" w:cs="Times New Roman"/>
          <w:b/>
          <w:bCs/>
          <w:kern w:val="36"/>
          <w:szCs w:val="48"/>
          <w:lang w:eastAsia="de-DE"/>
        </w:rPr>
        <w:t xml:space="preserve"> </w:t>
      </w:r>
      <w:r w:rsidR="00C03AE5">
        <w:rPr>
          <w:rStyle w:val="Hyperlink"/>
          <w:rFonts w:eastAsia="Times New Roman" w:cs="Times New Roman"/>
          <w:b/>
          <w:bCs/>
          <w:color w:val="auto"/>
          <w:kern w:val="36"/>
          <w:szCs w:val="48"/>
          <w:u w:val="none"/>
          <w:lang w:eastAsia="de-DE"/>
        </w:rPr>
        <w:t xml:space="preserve">Übers. </w:t>
      </w:r>
      <w:proofErr w:type="spellStart"/>
      <w:r w:rsidR="00C03AE5">
        <w:rPr>
          <w:rStyle w:val="Hyperlink"/>
          <w:rFonts w:eastAsia="Times New Roman" w:cs="Times New Roman"/>
          <w:b/>
          <w:bCs/>
          <w:color w:val="auto"/>
          <w:kern w:val="36"/>
          <w:szCs w:val="48"/>
          <w:u w:val="none"/>
          <w:lang w:eastAsia="de-DE"/>
        </w:rPr>
        <w:t>B.Queck</w:t>
      </w:r>
      <w:proofErr w:type="spellEnd"/>
    </w:p>
    <w:p w:rsidR="005D4284" w:rsidRPr="002F2527" w:rsidRDefault="005D4284" w:rsidP="005D4284">
      <w:pPr>
        <w:spacing w:before="100" w:beforeAutospacing="1" w:after="100" w:afterAutospacing="1" w:line="240" w:lineRule="auto"/>
      </w:pPr>
    </w:p>
    <w:p w:rsidR="00E20B3E" w:rsidRDefault="005D4284" w:rsidP="005D4284">
      <w:pPr>
        <w:spacing w:before="100" w:beforeAutospacing="1" w:after="100" w:afterAutospacing="1" w:line="240" w:lineRule="auto"/>
        <w:rPr>
          <w:b/>
          <w:sz w:val="28"/>
        </w:rPr>
      </w:pPr>
      <w:r w:rsidRPr="00E20B3E">
        <w:rPr>
          <w:b/>
          <w:sz w:val="28"/>
        </w:rPr>
        <w:t>Russ</w:t>
      </w:r>
      <w:r w:rsidR="00F4077C">
        <w:rPr>
          <w:b/>
          <w:sz w:val="28"/>
        </w:rPr>
        <w:t>isches Verteidigungsministerium</w:t>
      </w:r>
      <w:r w:rsidRPr="00E20B3E">
        <w:rPr>
          <w:b/>
          <w:sz w:val="28"/>
        </w:rPr>
        <w:t>:</w:t>
      </w:r>
      <w:r w:rsidR="00E20B3E">
        <w:rPr>
          <w:b/>
          <w:sz w:val="28"/>
        </w:rPr>
        <w:t xml:space="preserve"> </w:t>
      </w:r>
      <w:r w:rsidRPr="00E20B3E">
        <w:rPr>
          <w:b/>
          <w:sz w:val="28"/>
        </w:rPr>
        <w:t xml:space="preserve">Mit punktgenauen Treffern </w:t>
      </w:r>
      <w:r w:rsidR="00E20B3E" w:rsidRPr="00E20B3E">
        <w:rPr>
          <w:b/>
          <w:sz w:val="28"/>
        </w:rPr>
        <w:t>wurde durch den</w:t>
      </w:r>
      <w:r w:rsidRPr="00E20B3E">
        <w:rPr>
          <w:b/>
          <w:sz w:val="28"/>
        </w:rPr>
        <w:t xml:space="preserve"> Hyperschallkomplex „</w:t>
      </w:r>
      <w:proofErr w:type="spellStart"/>
      <w:r w:rsidR="00E20B3E">
        <w:rPr>
          <w:b/>
          <w:sz w:val="28"/>
        </w:rPr>
        <w:t>Ki</w:t>
      </w:r>
      <w:r w:rsidRPr="00E20B3E">
        <w:rPr>
          <w:b/>
          <w:sz w:val="28"/>
        </w:rPr>
        <w:t>nschal</w:t>
      </w:r>
      <w:proofErr w:type="spellEnd"/>
      <w:r w:rsidRPr="00E20B3E">
        <w:rPr>
          <w:b/>
          <w:sz w:val="28"/>
        </w:rPr>
        <w:t>“</w:t>
      </w:r>
      <w:r w:rsidR="00E20B3E" w:rsidRPr="00E20B3E">
        <w:rPr>
          <w:b/>
          <w:sz w:val="28"/>
        </w:rPr>
        <w:t xml:space="preserve"> das </w:t>
      </w:r>
      <w:r w:rsidR="00E20B3E">
        <w:rPr>
          <w:b/>
          <w:sz w:val="28"/>
        </w:rPr>
        <w:t>Flugabwehrr</w:t>
      </w:r>
      <w:r w:rsidR="00E20B3E" w:rsidRPr="00E20B3E">
        <w:rPr>
          <w:b/>
          <w:sz w:val="28"/>
        </w:rPr>
        <w:t xml:space="preserve">aketensystem </w:t>
      </w:r>
    </w:p>
    <w:p w:rsidR="007D56C5" w:rsidRPr="00E20B3E" w:rsidRDefault="00E20B3E" w:rsidP="005D4284">
      <w:pPr>
        <w:spacing w:before="100" w:beforeAutospacing="1" w:after="100" w:afterAutospacing="1" w:line="240" w:lineRule="auto"/>
        <w:rPr>
          <w:b/>
          <w:sz w:val="28"/>
        </w:rPr>
      </w:pPr>
      <w:r>
        <w:rPr>
          <w:b/>
          <w:sz w:val="28"/>
        </w:rPr>
        <w:t xml:space="preserve">                                       </w:t>
      </w:r>
      <w:r w:rsidRPr="00E20B3E">
        <w:rPr>
          <w:b/>
          <w:sz w:val="28"/>
        </w:rPr>
        <w:t>Patriot der USA</w:t>
      </w:r>
      <w:r>
        <w:rPr>
          <w:b/>
          <w:sz w:val="28"/>
        </w:rPr>
        <w:t xml:space="preserve"> </w:t>
      </w:r>
      <w:r w:rsidRPr="00E20B3E">
        <w:rPr>
          <w:b/>
          <w:sz w:val="28"/>
        </w:rPr>
        <w:t>vernichtet</w:t>
      </w:r>
    </w:p>
    <w:p w:rsidR="007D56C5" w:rsidRDefault="00E20B3E" w:rsidP="00E20B3E">
      <w:r>
        <w:t xml:space="preserve">Der offizielle Vertreter des Verteidigungsministeriums, Igor </w:t>
      </w:r>
      <w:proofErr w:type="spellStart"/>
      <w:r>
        <w:t>Konaschenko</w:t>
      </w:r>
      <w:proofErr w:type="spellEnd"/>
      <w:r>
        <w:t>, berichtete darüber in einem offiziellen Briefing in der Nacht zum 16. Mai.</w:t>
      </w:r>
    </w:p>
    <w:p w:rsidR="00E20B3E" w:rsidRDefault="00E20B3E" w:rsidP="00E20B3E">
      <w:r>
        <w:t>Nachts hat man auf dem ganzen Territorium der Ukraine Fliegerallarm verhängt.</w:t>
      </w:r>
    </w:p>
    <w:p w:rsidR="00E20B3E" w:rsidRDefault="00E20B3E" w:rsidP="00E20B3E">
      <w:r>
        <w:t>Nachrichten des</w:t>
      </w:r>
      <w:r w:rsidR="0034668F">
        <w:t xml:space="preserve"> ukrainischen Verteidigungsministeriums zufolge erfolgten Angriffe in Kiew und im </w:t>
      </w:r>
      <w:proofErr w:type="spellStart"/>
      <w:r w:rsidR="0034668F">
        <w:t>Tschernigorsker</w:t>
      </w:r>
      <w:proofErr w:type="spellEnd"/>
      <w:r w:rsidR="0034668F">
        <w:t xml:space="preserve"> Gebiet.</w:t>
      </w:r>
    </w:p>
    <w:p w:rsidR="0034668F" w:rsidRDefault="0034668F" w:rsidP="00E20B3E">
      <w:r>
        <w:t>In Kiew wurde mit dem Hyperschallkomplex „</w:t>
      </w:r>
      <w:proofErr w:type="spellStart"/>
      <w:r>
        <w:t>Kinschal</w:t>
      </w:r>
      <w:proofErr w:type="spellEnd"/>
      <w:r>
        <w:t>“ das US-Flugabwehrraketensystem</w:t>
      </w:r>
    </w:p>
    <w:p w:rsidR="0034668F" w:rsidRDefault="0034668F" w:rsidP="00E20B3E">
      <w:r>
        <w:t>Patriot vernichtet.</w:t>
      </w:r>
    </w:p>
    <w:p w:rsidR="0034668F" w:rsidRDefault="0034668F" w:rsidP="00E20B3E">
      <w:pPr>
        <w:rPr>
          <w:b/>
        </w:rPr>
      </w:pPr>
      <w:proofErr w:type="spellStart"/>
      <w:r w:rsidRPr="0034668F">
        <w:rPr>
          <w:b/>
        </w:rPr>
        <w:t>Artjomowsk</w:t>
      </w:r>
      <w:proofErr w:type="spellEnd"/>
      <w:r w:rsidRPr="0034668F">
        <w:rPr>
          <w:b/>
        </w:rPr>
        <w:t xml:space="preserve"> (</w:t>
      </w:r>
      <w:proofErr w:type="spellStart"/>
      <w:r w:rsidRPr="0034668F">
        <w:rPr>
          <w:b/>
        </w:rPr>
        <w:t>Bachmut</w:t>
      </w:r>
      <w:proofErr w:type="spellEnd"/>
      <w:r w:rsidRPr="0034668F">
        <w:rPr>
          <w:b/>
        </w:rPr>
        <w:t>)</w:t>
      </w:r>
    </w:p>
    <w:p w:rsidR="0034668F" w:rsidRDefault="0034668F" w:rsidP="00E20B3E">
      <w:r>
        <w:t xml:space="preserve">Der offizielle Vertreter des Verteidigungsministeriums der Russischen Föderation </w:t>
      </w:r>
      <w:proofErr w:type="spellStart"/>
      <w:r>
        <w:t>erkärte</w:t>
      </w:r>
      <w:proofErr w:type="spellEnd"/>
      <w:r>
        <w:t xml:space="preserve">, dass die Sturmtruppen weiterhin Angriffe auf die westlichen Teile von </w:t>
      </w:r>
      <w:proofErr w:type="spellStart"/>
      <w:r>
        <w:t>Artjomowsk</w:t>
      </w:r>
      <w:proofErr w:type="spellEnd"/>
      <w:r>
        <w:t xml:space="preserve"> durchführen….</w:t>
      </w:r>
    </w:p>
    <w:p w:rsidR="0034668F" w:rsidRDefault="0034668F" w:rsidP="00E20B3E">
      <w:r>
        <w:t xml:space="preserve">„Die komplizierteste Lage ist in </w:t>
      </w:r>
      <w:proofErr w:type="spellStart"/>
      <w:r>
        <w:t>Krasnoje</w:t>
      </w:r>
      <w:proofErr w:type="spellEnd"/>
      <w:r>
        <w:t xml:space="preserve"> der </w:t>
      </w:r>
      <w:proofErr w:type="spellStart"/>
      <w:r>
        <w:t>Donezker</w:t>
      </w:r>
      <w:proofErr w:type="spellEnd"/>
      <w:r>
        <w:t xml:space="preserve"> Volksrepublik, wo sich motorisierte Einheiten der 4. Brigade aufhalten</w:t>
      </w:r>
      <w:r w:rsidR="00034F17">
        <w:t xml:space="preserve"> und 10 Attacken der ukrainischen Armee abwehren mussten. Dabei verloren 70 ukrainische Soldaten das Leben….</w:t>
      </w:r>
    </w:p>
    <w:p w:rsidR="00034F17" w:rsidRPr="0034668F" w:rsidRDefault="00034F17" w:rsidP="00E20B3E">
      <w:r>
        <w:t xml:space="preserve">Mit einem Luftschlag auf </w:t>
      </w:r>
      <w:proofErr w:type="spellStart"/>
      <w:r>
        <w:t>Krasnoje</w:t>
      </w:r>
      <w:proofErr w:type="spellEnd"/>
      <w:r>
        <w:t xml:space="preserve"> (DNR) wurde eine </w:t>
      </w:r>
      <w:proofErr w:type="spellStart"/>
      <w:r>
        <w:t>Autostrasse</w:t>
      </w:r>
      <w:proofErr w:type="spellEnd"/>
      <w:r>
        <w:t xml:space="preserve"> zerstört über die der Gegner </w:t>
      </w:r>
      <w:proofErr w:type="spellStart"/>
      <w:r>
        <w:t>Vertsärkung</w:t>
      </w:r>
      <w:proofErr w:type="spellEnd"/>
      <w:r>
        <w:t xml:space="preserve"> in Richtung </w:t>
      </w:r>
      <w:proofErr w:type="spellStart"/>
      <w:r>
        <w:t>Artjomowsk</w:t>
      </w:r>
      <w:proofErr w:type="spellEnd"/>
      <w:r>
        <w:t xml:space="preserve"> heranzog.</w:t>
      </w:r>
    </w:p>
    <w:p w:rsidR="007D56C5" w:rsidRDefault="007D56C5" w:rsidP="007D56C5">
      <w:bookmarkStart w:id="0" w:name="_GoBack"/>
      <w:r>
        <w:rPr>
          <w:noProof/>
          <w:lang w:eastAsia="de-DE"/>
        </w:rPr>
        <w:lastRenderedPageBreak/>
        <w:drawing>
          <wp:inline distT="0" distB="0" distL="0" distR="0">
            <wp:extent cx="5994586" cy="3370596"/>
            <wp:effectExtent l="0" t="0" r="6350" b="1270"/>
            <wp:docPr id="2" name="Grafik 2" descr="«Высокоточным ударом»: Минобороны РФ сообщило об уничтожении ЗРК Patriot в Киеве гиперзвуковым комплексом «Кинж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окоточным ударом»: Минобороны РФ сообщило об уничтожении ЗРК Patriot в Киеве гиперзвуковым комплексом «Кинжал»"/>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7333" cy="3372141"/>
                    </a:xfrm>
                    <a:prstGeom prst="rect">
                      <a:avLst/>
                    </a:prstGeom>
                    <a:noFill/>
                    <a:ln>
                      <a:noFill/>
                    </a:ln>
                  </pic:spPr>
                </pic:pic>
              </a:graphicData>
            </a:graphic>
          </wp:inline>
        </w:drawing>
      </w:r>
      <w:bookmarkEnd w:id="0"/>
    </w:p>
    <w:p w:rsidR="007D56C5" w:rsidRPr="002F2527" w:rsidRDefault="007D56C5" w:rsidP="007D56C5">
      <w:pPr>
        <w:spacing w:before="100" w:beforeAutospacing="1" w:after="100" w:afterAutospacing="1" w:line="240" w:lineRule="auto"/>
      </w:pPr>
      <w:r w:rsidRPr="002F2527">
        <w:t xml:space="preserve">© </w:t>
      </w:r>
      <w:r w:rsidRPr="006B3CC8">
        <w:rPr>
          <w:lang w:val="ru-RU"/>
        </w:rPr>
        <w:t>Минобороны</w:t>
      </w:r>
      <w:r w:rsidRPr="002F2527">
        <w:t xml:space="preserve"> </w:t>
      </w:r>
      <w:r w:rsidRPr="006B3CC8">
        <w:rPr>
          <w:lang w:val="ru-RU"/>
        </w:rPr>
        <w:t>РФ</w:t>
      </w:r>
      <w:r w:rsidRPr="002F2527">
        <w:t xml:space="preserve"> </w:t>
      </w:r>
    </w:p>
    <w:p w:rsidR="007D56C5" w:rsidRPr="002F2527" w:rsidRDefault="007D56C5" w:rsidP="007D56C5">
      <w:pPr>
        <w:pStyle w:val="StandardWeb"/>
      </w:pPr>
    </w:p>
    <w:p w:rsidR="007D56C5" w:rsidRPr="002F2527" w:rsidRDefault="007D56C5" w:rsidP="007D56C5">
      <w:pPr>
        <w:pStyle w:val="StandardWeb"/>
      </w:pPr>
    </w:p>
    <w:p w:rsidR="007D56C5" w:rsidRDefault="00034F17" w:rsidP="007D56C5">
      <w:pPr>
        <w:pStyle w:val="StandardWeb"/>
      </w:pPr>
      <w:r>
        <w:t xml:space="preserve">Denis </w:t>
      </w:r>
      <w:proofErr w:type="spellStart"/>
      <w:r>
        <w:t>Puschilin</w:t>
      </w:r>
      <w:proofErr w:type="spellEnd"/>
      <w:r>
        <w:t xml:space="preserve"> berichtete über die angespannte Lage in </w:t>
      </w:r>
      <w:proofErr w:type="spellStart"/>
      <w:r>
        <w:t>Artjomowsker</w:t>
      </w:r>
      <w:proofErr w:type="spellEnd"/>
      <w:r>
        <w:t xml:space="preserve"> Richtung.</w:t>
      </w:r>
    </w:p>
    <w:p w:rsidR="007D56C5" w:rsidRPr="00034F17" w:rsidRDefault="00034F17" w:rsidP="007D56C5">
      <w:pPr>
        <w:pStyle w:val="StandardWeb"/>
      </w:pPr>
      <w:r>
        <w:t xml:space="preserve">Ein Kämpfer der Wagner-Truppen berichtete gegenüber RIA NOWOSTI, dass die kampferprobtesten Einheiten der ukrainischen Armee zur Verteidigung von </w:t>
      </w:r>
      <w:proofErr w:type="spellStart"/>
      <w:r>
        <w:t>Artjomowsk</w:t>
      </w:r>
      <w:proofErr w:type="spellEnd"/>
      <w:r>
        <w:t xml:space="preserve"> abkommandiert wurden.</w:t>
      </w:r>
    </w:p>
    <w:p w:rsidR="007D56C5" w:rsidRPr="00034F17" w:rsidRDefault="00034F17" w:rsidP="007D56C5">
      <w:pPr>
        <w:pStyle w:val="berschrift2"/>
      </w:pPr>
      <w:r w:rsidRPr="00034F17">
        <w:rPr>
          <w:b/>
          <w:color w:val="000000" w:themeColor="text1"/>
        </w:rPr>
        <w:t>Die Situation in anderen Gebieten der Spezialoperation</w:t>
      </w:r>
    </w:p>
    <w:p w:rsidR="007D56C5" w:rsidRPr="002F2527" w:rsidRDefault="00882630" w:rsidP="007D56C5">
      <w:pPr>
        <w:pStyle w:val="StandardWeb"/>
      </w:pPr>
      <w:r>
        <w:t>Den</w:t>
      </w:r>
      <w:r w:rsidRPr="00882630">
        <w:t xml:space="preserve"> </w:t>
      </w:r>
      <w:r>
        <w:t>Worten</w:t>
      </w:r>
      <w:r w:rsidRPr="00882630">
        <w:t xml:space="preserve"> </w:t>
      </w:r>
      <w:r>
        <w:t>des</w:t>
      </w:r>
      <w:r w:rsidRPr="00882630">
        <w:t xml:space="preserve"> </w:t>
      </w:r>
      <w:r>
        <w:t>offiziellen</w:t>
      </w:r>
      <w:r w:rsidRPr="00882630">
        <w:t xml:space="preserve"> </w:t>
      </w:r>
      <w:r>
        <w:t>Vertreters</w:t>
      </w:r>
      <w:r w:rsidRPr="00882630">
        <w:t xml:space="preserve"> </w:t>
      </w:r>
      <w:r>
        <w:t>der</w:t>
      </w:r>
      <w:r w:rsidRPr="00882630">
        <w:t xml:space="preserve"> </w:t>
      </w:r>
      <w:r>
        <w:t>Spezialoperation</w:t>
      </w:r>
      <w:r w:rsidRPr="00882630">
        <w:t xml:space="preserve"> </w:t>
      </w:r>
      <w:r>
        <w:t>der</w:t>
      </w:r>
      <w:r w:rsidRPr="00882630">
        <w:t xml:space="preserve"> </w:t>
      </w:r>
      <w:r>
        <w:t>Russischen</w:t>
      </w:r>
      <w:r w:rsidRPr="00882630">
        <w:t xml:space="preserve"> </w:t>
      </w:r>
      <w:r>
        <w:t>Föderation zufolge hat die ukrainische Armee in Richtung Donezk ca. 215 Soldaten verloren., 5 Panzer, 7 Fahrzeuge und Haubitzen „</w:t>
      </w:r>
      <w:proofErr w:type="spellStart"/>
      <w:r>
        <w:t>Msta</w:t>
      </w:r>
      <w:proofErr w:type="spellEnd"/>
      <w:r>
        <w:t>-B“ und „D-30.</w:t>
      </w:r>
    </w:p>
    <w:p w:rsidR="00882630" w:rsidRPr="00882630" w:rsidRDefault="00882630" w:rsidP="007D56C5">
      <w:pPr>
        <w:pStyle w:val="StandardWeb"/>
      </w:pPr>
      <w:r>
        <w:t xml:space="preserve">In </w:t>
      </w:r>
      <w:proofErr w:type="spellStart"/>
      <w:r>
        <w:t>Kupjansker</w:t>
      </w:r>
      <w:proofErr w:type="spellEnd"/>
      <w:r>
        <w:t xml:space="preserve"> Richtung wurden 5 ukrainische Diversions-und Aufklärungstruppen aufgegriffen.</w:t>
      </w:r>
    </w:p>
    <w:p w:rsidR="00882630" w:rsidRPr="002F2527" w:rsidRDefault="00882630" w:rsidP="007D56C5">
      <w:pPr>
        <w:pStyle w:val="StandardWeb"/>
      </w:pPr>
      <w:r>
        <w:t xml:space="preserve">Dabei wurden 60 Soldaten getötet und 4 Kraftfahrzeuge </w:t>
      </w:r>
      <w:proofErr w:type="gramStart"/>
      <w:r>
        <w:t>zerstört.</w:t>
      </w:r>
      <w:r w:rsidR="007D56C5" w:rsidRPr="00882630">
        <w:t>.</w:t>
      </w:r>
      <w:proofErr w:type="gramEnd"/>
      <w:r w:rsidR="007D56C5" w:rsidRPr="00882630">
        <w:t xml:space="preserve"> </w:t>
      </w:r>
    </w:p>
    <w:p w:rsidR="007D56C5" w:rsidRPr="002F2527" w:rsidRDefault="00882630" w:rsidP="007D56C5">
      <w:pPr>
        <w:pStyle w:val="StandardWeb"/>
      </w:pPr>
      <w:r>
        <w:t>In</w:t>
      </w:r>
      <w:r w:rsidRPr="002F2527">
        <w:t xml:space="preserve"> </w:t>
      </w:r>
      <w:r>
        <w:t>der</w:t>
      </w:r>
      <w:r w:rsidRPr="002F2527">
        <w:t xml:space="preserve"> </w:t>
      </w:r>
      <w:proofErr w:type="spellStart"/>
      <w:r>
        <w:t>Krasnolimansker</w:t>
      </w:r>
      <w:proofErr w:type="spellEnd"/>
      <w:r w:rsidRPr="002F2527">
        <w:t xml:space="preserve"> </w:t>
      </w:r>
      <w:r>
        <w:t>Richtung</w:t>
      </w:r>
      <w:r w:rsidRPr="002F2527">
        <w:t xml:space="preserve"> </w:t>
      </w:r>
      <w:r>
        <w:t>wurden</w:t>
      </w:r>
      <w:r w:rsidRPr="002F2527">
        <w:t xml:space="preserve"> 65 </w:t>
      </w:r>
      <w:r>
        <w:t>ukrainische</w:t>
      </w:r>
      <w:r w:rsidRPr="002F2527">
        <w:t xml:space="preserve"> </w:t>
      </w:r>
      <w:r>
        <w:t>Soldaten</w:t>
      </w:r>
      <w:r w:rsidRPr="002F2527">
        <w:t xml:space="preserve"> </w:t>
      </w:r>
      <w:r>
        <w:t>get</w:t>
      </w:r>
      <w:r w:rsidRPr="002F2527">
        <w:t>ö</w:t>
      </w:r>
      <w:r>
        <w:t>tet</w:t>
      </w:r>
      <w:r w:rsidRPr="002F2527">
        <w:t xml:space="preserve"> </w:t>
      </w:r>
      <w:r>
        <w:t>und</w:t>
      </w:r>
      <w:r w:rsidRPr="002F2527">
        <w:t xml:space="preserve"> 2 </w:t>
      </w:r>
      <w:r w:rsidR="002F2527">
        <w:t xml:space="preserve">Jagdflugzeuge, sowie die selbstfahrende </w:t>
      </w:r>
      <w:proofErr w:type="spellStart"/>
      <w:r w:rsidR="002F2527">
        <w:t>Artellerieeinrichtung</w:t>
      </w:r>
      <w:proofErr w:type="spellEnd"/>
      <w:r w:rsidR="002F2527">
        <w:t xml:space="preserve"> „Akazie </w:t>
      </w:r>
    </w:p>
    <w:p w:rsidR="007D56C5" w:rsidRPr="00C03AE5" w:rsidRDefault="007D56C5" w:rsidP="007D56C5"/>
    <w:p w:rsidR="002F2527" w:rsidRDefault="007D56C5" w:rsidP="007D56C5">
      <w:pPr>
        <w:rPr>
          <w:rStyle w:val="Hyperlink"/>
          <w:b/>
          <w:bCs/>
        </w:rPr>
      </w:pPr>
      <w:r>
        <w:rPr>
          <w:noProof/>
          <w:color w:val="0000FF"/>
          <w:lang w:eastAsia="de-DE"/>
        </w:rPr>
        <w:lastRenderedPageBreak/>
        <w:drawing>
          <wp:inline distT="0" distB="0" distL="0" distR="0">
            <wp:extent cx="3867150" cy="2152650"/>
            <wp:effectExtent l="0" t="0" r="0" b="0"/>
            <wp:docPr id="1" name="Grafik 1" descr="Крылатая авиационная ракета Storm Shado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ылатая авиационная ракета Storm Shado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152650"/>
                    </a:xfrm>
                    <a:prstGeom prst="rect">
                      <a:avLst/>
                    </a:prstGeom>
                    <a:noFill/>
                    <a:ln>
                      <a:noFill/>
                    </a:ln>
                  </pic:spPr>
                </pic:pic>
              </a:graphicData>
            </a:graphic>
          </wp:inline>
        </w:drawing>
      </w:r>
      <w:r w:rsidR="008A77DA">
        <w:fldChar w:fldCharType="begin"/>
      </w:r>
      <w:r w:rsidR="008A77DA" w:rsidRPr="002F2527">
        <w:instrText xml:space="preserve"> </w:instrText>
      </w:r>
      <w:r w:rsidR="008A77DA">
        <w:instrText>HYPERLINK</w:instrText>
      </w:r>
      <w:r w:rsidR="008A77DA" w:rsidRPr="002F2527">
        <w:instrText xml:space="preserve"> "</w:instrText>
      </w:r>
      <w:r w:rsidR="008A77DA">
        <w:instrText>https</w:instrText>
      </w:r>
      <w:r w:rsidR="008A77DA" w:rsidRPr="002F2527">
        <w:instrText>://</w:instrText>
      </w:r>
      <w:r w:rsidR="008A77DA">
        <w:instrText>russian</w:instrText>
      </w:r>
      <w:r w:rsidR="008A77DA" w:rsidRPr="002F2527">
        <w:instrText>.</w:instrText>
      </w:r>
      <w:r w:rsidR="008A77DA">
        <w:instrText>rt</w:instrText>
      </w:r>
      <w:r w:rsidR="008A77DA" w:rsidRPr="002F2527">
        <w:instrText>.</w:instrText>
      </w:r>
      <w:r w:rsidR="008A77DA">
        <w:instrText>com</w:instrText>
      </w:r>
      <w:r w:rsidR="008A77DA" w:rsidRPr="002F2527">
        <w:instrText>/</w:instrText>
      </w:r>
      <w:r w:rsidR="008A77DA">
        <w:instrText>ussr</w:instrText>
      </w:r>
      <w:r w:rsidR="008A77DA" w:rsidRPr="002F2527">
        <w:instrText>/</w:instrText>
      </w:r>
      <w:r w:rsidR="008A77DA">
        <w:instrText>article</w:instrText>
      </w:r>
      <w:r w:rsidR="008A77DA" w:rsidRPr="002F2527">
        <w:instrText>/1148804-</w:instrText>
      </w:r>
      <w:r w:rsidR="008A77DA">
        <w:instrText>storm</w:instrText>
      </w:r>
      <w:r w:rsidR="008A77DA" w:rsidRPr="002F2527">
        <w:instrText>-</w:instrText>
      </w:r>
      <w:r w:rsidR="008A77DA">
        <w:instrText>shadow</w:instrText>
      </w:r>
      <w:r w:rsidR="008A77DA" w:rsidRPr="002F2527">
        <w:instrText>-</w:instrText>
      </w:r>
      <w:r w:rsidR="008A77DA">
        <w:instrText>perehvat</w:instrText>
      </w:r>
      <w:r w:rsidR="008A77DA" w:rsidRPr="002F2527">
        <w:instrText>-</w:instrText>
      </w:r>
      <w:r w:rsidR="008A77DA">
        <w:instrText>lugansk</w:instrText>
      </w:r>
      <w:r w:rsidR="008A77DA" w:rsidRPr="002F2527">
        <w:instrText>-</w:instrText>
      </w:r>
      <w:r w:rsidR="008A77DA">
        <w:instrText>pvo</w:instrText>
      </w:r>
      <w:r w:rsidR="008A77DA" w:rsidRPr="002F2527">
        <w:instrText xml:space="preserve">" </w:instrText>
      </w:r>
      <w:r w:rsidR="008A77DA">
        <w:fldChar w:fldCharType="separate"/>
      </w:r>
    </w:p>
    <w:p w:rsidR="007D56C5" w:rsidRPr="002F2527" w:rsidRDefault="007D56C5" w:rsidP="007D56C5">
      <w:r w:rsidRPr="002F2527">
        <w:rPr>
          <w:rStyle w:val="Hyperlink"/>
          <w:b/>
          <w:bCs/>
        </w:rPr>
        <w:t xml:space="preserve"> </w:t>
      </w:r>
      <w:r w:rsidR="002F2527">
        <w:rPr>
          <w:rStyle w:val="Hyperlink"/>
          <w:b/>
          <w:bCs/>
        </w:rPr>
        <w:t>Milit</w:t>
      </w:r>
      <w:r w:rsidR="002F2527" w:rsidRPr="002F2527">
        <w:rPr>
          <w:rStyle w:val="Hyperlink"/>
          <w:b/>
          <w:bCs/>
        </w:rPr>
        <w:t>ä</w:t>
      </w:r>
      <w:r w:rsidR="002F2527">
        <w:rPr>
          <w:rStyle w:val="Hyperlink"/>
          <w:b/>
          <w:bCs/>
        </w:rPr>
        <w:t>rexperten</w:t>
      </w:r>
      <w:r w:rsidR="002F2527" w:rsidRPr="002F2527">
        <w:rPr>
          <w:rStyle w:val="Hyperlink"/>
          <w:b/>
          <w:bCs/>
        </w:rPr>
        <w:t xml:space="preserve"> ü</w:t>
      </w:r>
      <w:r w:rsidR="002F2527">
        <w:rPr>
          <w:rStyle w:val="Hyperlink"/>
          <w:b/>
          <w:bCs/>
        </w:rPr>
        <w:t>ber</w:t>
      </w:r>
      <w:r w:rsidR="002F2527" w:rsidRPr="002F2527">
        <w:rPr>
          <w:rStyle w:val="Hyperlink"/>
          <w:b/>
          <w:bCs/>
        </w:rPr>
        <w:t xml:space="preserve"> </w:t>
      </w:r>
      <w:r w:rsidR="002F2527">
        <w:rPr>
          <w:rStyle w:val="Hyperlink"/>
          <w:b/>
          <w:bCs/>
        </w:rPr>
        <w:t>die</w:t>
      </w:r>
      <w:r w:rsidR="002F2527" w:rsidRPr="002F2527">
        <w:rPr>
          <w:rStyle w:val="Hyperlink"/>
          <w:b/>
          <w:bCs/>
        </w:rPr>
        <w:t xml:space="preserve"> </w:t>
      </w:r>
      <w:r w:rsidR="002F2527">
        <w:rPr>
          <w:rStyle w:val="Hyperlink"/>
          <w:b/>
          <w:bCs/>
        </w:rPr>
        <w:t>Gef</w:t>
      </w:r>
      <w:r w:rsidR="002F2527" w:rsidRPr="002F2527">
        <w:rPr>
          <w:rStyle w:val="Hyperlink"/>
          <w:b/>
          <w:bCs/>
        </w:rPr>
        <w:t>ä</w:t>
      </w:r>
      <w:r w:rsidR="002F2527">
        <w:rPr>
          <w:rStyle w:val="Hyperlink"/>
          <w:b/>
          <w:bCs/>
        </w:rPr>
        <w:t>hrlichkeit</w:t>
      </w:r>
      <w:r w:rsidR="002F2527" w:rsidRPr="002F2527">
        <w:rPr>
          <w:rStyle w:val="Hyperlink"/>
          <w:b/>
          <w:bCs/>
        </w:rPr>
        <w:t xml:space="preserve"> </w:t>
      </w:r>
      <w:r w:rsidR="002F2527">
        <w:rPr>
          <w:rStyle w:val="Hyperlink"/>
          <w:b/>
          <w:bCs/>
        </w:rPr>
        <w:t>der</w:t>
      </w:r>
      <w:r w:rsidR="002F2527" w:rsidRPr="002F2527">
        <w:rPr>
          <w:rStyle w:val="Hyperlink"/>
          <w:b/>
          <w:bCs/>
        </w:rPr>
        <w:t xml:space="preserve"> </w:t>
      </w:r>
      <w:r w:rsidR="002F2527">
        <w:rPr>
          <w:rStyle w:val="Hyperlink"/>
          <w:b/>
          <w:bCs/>
        </w:rPr>
        <w:t>Storm</w:t>
      </w:r>
      <w:r w:rsidR="002F2527" w:rsidRPr="002F2527">
        <w:rPr>
          <w:rStyle w:val="Hyperlink"/>
          <w:b/>
          <w:bCs/>
        </w:rPr>
        <w:t xml:space="preserve"> </w:t>
      </w:r>
      <w:r w:rsidR="002F2527">
        <w:rPr>
          <w:rStyle w:val="Hyperlink"/>
          <w:b/>
          <w:bCs/>
        </w:rPr>
        <w:t>Shadow</w:t>
      </w:r>
      <w:r w:rsidR="002F2527" w:rsidRPr="002F2527">
        <w:rPr>
          <w:rStyle w:val="Hyperlink"/>
          <w:b/>
          <w:bCs/>
        </w:rPr>
        <w:t xml:space="preserve"> -</w:t>
      </w:r>
      <w:r w:rsidR="002F2527">
        <w:rPr>
          <w:rStyle w:val="Hyperlink"/>
          <w:b/>
          <w:bCs/>
        </w:rPr>
        <w:t>Raketen</w:t>
      </w:r>
      <w:r w:rsidRPr="002F2527">
        <w:rPr>
          <w:rStyle w:val="Hyperlink"/>
          <w:b/>
          <w:bCs/>
        </w:rPr>
        <w:t xml:space="preserve"> </w:t>
      </w:r>
      <w:r w:rsidR="008A77DA">
        <w:rPr>
          <w:rStyle w:val="Hyperlink"/>
          <w:b/>
          <w:bCs/>
          <w:lang w:val="ru-RU"/>
        </w:rPr>
        <w:fldChar w:fldCharType="end"/>
      </w:r>
    </w:p>
    <w:p w:rsidR="007D56C5" w:rsidRPr="00C03AE5" w:rsidRDefault="002F2527" w:rsidP="007D56C5">
      <w:r>
        <w:rPr>
          <w:b/>
          <w:color w:val="000000" w:themeColor="text1"/>
        </w:rPr>
        <w:t>Milit</w:t>
      </w:r>
      <w:r w:rsidRPr="002F2527">
        <w:rPr>
          <w:b/>
          <w:color w:val="000000" w:themeColor="text1"/>
        </w:rPr>
        <w:t>ä</w:t>
      </w:r>
      <w:r>
        <w:rPr>
          <w:b/>
          <w:color w:val="000000" w:themeColor="text1"/>
        </w:rPr>
        <w:t>rexperten</w:t>
      </w:r>
      <w:r w:rsidRPr="002F2527">
        <w:rPr>
          <w:b/>
          <w:color w:val="000000" w:themeColor="text1"/>
        </w:rPr>
        <w:t xml:space="preserve"> </w:t>
      </w:r>
      <w:r>
        <w:rPr>
          <w:b/>
          <w:color w:val="000000" w:themeColor="text1"/>
        </w:rPr>
        <w:t>der</w:t>
      </w:r>
      <w:r w:rsidRPr="002F2527">
        <w:rPr>
          <w:b/>
          <w:color w:val="000000" w:themeColor="text1"/>
        </w:rPr>
        <w:t xml:space="preserve"> </w:t>
      </w:r>
      <w:r>
        <w:rPr>
          <w:b/>
          <w:color w:val="000000" w:themeColor="text1"/>
        </w:rPr>
        <w:t>Russischen</w:t>
      </w:r>
      <w:r w:rsidRPr="002F2527">
        <w:rPr>
          <w:b/>
          <w:color w:val="000000" w:themeColor="text1"/>
        </w:rPr>
        <w:t xml:space="preserve"> </w:t>
      </w:r>
      <w:r>
        <w:rPr>
          <w:b/>
          <w:color w:val="000000" w:themeColor="text1"/>
        </w:rPr>
        <w:t>Föderation berichteten über die 1. Zerst</w:t>
      </w:r>
      <w:r w:rsidRPr="00C03AE5">
        <w:rPr>
          <w:b/>
          <w:color w:val="000000" w:themeColor="text1"/>
        </w:rPr>
        <w:t>ö</w:t>
      </w:r>
      <w:r>
        <w:rPr>
          <w:b/>
          <w:color w:val="000000" w:themeColor="text1"/>
        </w:rPr>
        <w:t>rung</w:t>
      </w:r>
      <w:r w:rsidRPr="00C03AE5">
        <w:rPr>
          <w:b/>
          <w:color w:val="000000" w:themeColor="text1"/>
        </w:rPr>
        <w:t xml:space="preserve"> </w:t>
      </w:r>
      <w:r>
        <w:rPr>
          <w:b/>
          <w:color w:val="000000" w:themeColor="text1"/>
        </w:rPr>
        <w:t>der</w:t>
      </w:r>
      <w:r w:rsidRPr="00C03AE5">
        <w:rPr>
          <w:b/>
          <w:color w:val="000000" w:themeColor="text1"/>
        </w:rPr>
        <w:t xml:space="preserve"> </w:t>
      </w:r>
      <w:r>
        <w:rPr>
          <w:b/>
          <w:color w:val="000000" w:themeColor="text1"/>
        </w:rPr>
        <w:t>Fl</w:t>
      </w:r>
      <w:r w:rsidRPr="00C03AE5">
        <w:rPr>
          <w:b/>
          <w:color w:val="000000" w:themeColor="text1"/>
        </w:rPr>
        <w:t>ü</w:t>
      </w:r>
      <w:r>
        <w:rPr>
          <w:b/>
          <w:color w:val="000000" w:themeColor="text1"/>
        </w:rPr>
        <w:t>gelrakete</w:t>
      </w:r>
      <w:r w:rsidRPr="00C03AE5">
        <w:rPr>
          <w:b/>
          <w:color w:val="000000" w:themeColor="text1"/>
        </w:rPr>
        <w:t xml:space="preserve"> </w:t>
      </w:r>
      <w:r>
        <w:rPr>
          <w:b/>
          <w:color w:val="000000" w:themeColor="text1"/>
        </w:rPr>
        <w:t>Storm</w:t>
      </w:r>
      <w:r w:rsidRPr="00C03AE5">
        <w:rPr>
          <w:b/>
          <w:color w:val="000000" w:themeColor="text1"/>
        </w:rPr>
        <w:t xml:space="preserve"> </w:t>
      </w:r>
      <w:proofErr w:type="gramStart"/>
      <w:r>
        <w:rPr>
          <w:b/>
          <w:color w:val="000000" w:themeColor="text1"/>
        </w:rPr>
        <w:t>Shadow</w:t>
      </w:r>
      <w:r w:rsidR="007D56C5" w:rsidRPr="00C03AE5">
        <w:t>..</w:t>
      </w:r>
      <w:proofErr w:type="gramEnd"/>
      <w:r w:rsidR="007D56C5" w:rsidRPr="00C03AE5">
        <w:t xml:space="preserve"> </w:t>
      </w:r>
    </w:p>
    <w:p w:rsidR="002F2527" w:rsidRDefault="002F2527" w:rsidP="007D56C5">
      <w:pPr>
        <w:pStyle w:val="StandardWeb"/>
      </w:pPr>
      <w:r>
        <w:t>In</w:t>
      </w:r>
      <w:r w:rsidRPr="002F2527">
        <w:t xml:space="preserve"> </w:t>
      </w:r>
      <w:r>
        <w:t>der</w:t>
      </w:r>
      <w:r w:rsidRPr="002F2527">
        <w:t xml:space="preserve"> </w:t>
      </w:r>
      <w:r>
        <w:t>s</w:t>
      </w:r>
      <w:r w:rsidRPr="002F2527">
        <w:t>ü</w:t>
      </w:r>
      <w:r>
        <w:t>dlichen</w:t>
      </w:r>
      <w:r w:rsidRPr="002F2527">
        <w:t xml:space="preserve"> </w:t>
      </w:r>
      <w:r>
        <w:t>Richtung</w:t>
      </w:r>
      <w:r w:rsidRPr="002F2527">
        <w:t xml:space="preserve"> </w:t>
      </w:r>
      <w:r>
        <w:t>von</w:t>
      </w:r>
      <w:r w:rsidRPr="002F2527">
        <w:t xml:space="preserve"> </w:t>
      </w:r>
      <w:r>
        <w:t>Donezk</w:t>
      </w:r>
      <w:r w:rsidRPr="002F2527">
        <w:t xml:space="preserve"> </w:t>
      </w:r>
      <w:r>
        <w:t>und</w:t>
      </w:r>
      <w:r w:rsidRPr="002F2527">
        <w:t xml:space="preserve"> </w:t>
      </w:r>
      <w:proofErr w:type="spellStart"/>
      <w:r>
        <w:t>Saporoschje</w:t>
      </w:r>
      <w:proofErr w:type="spellEnd"/>
      <w:r w:rsidRPr="002F2527">
        <w:t xml:space="preserve"> </w:t>
      </w:r>
      <w:r>
        <w:t>sind</w:t>
      </w:r>
      <w:r w:rsidRPr="002F2527">
        <w:t xml:space="preserve"> </w:t>
      </w:r>
      <w:r>
        <w:t>die</w:t>
      </w:r>
      <w:r w:rsidRPr="002F2527">
        <w:t xml:space="preserve"> </w:t>
      </w:r>
      <w:r>
        <w:t>Aktionen</w:t>
      </w:r>
      <w:r w:rsidRPr="002F2527">
        <w:t xml:space="preserve"> </w:t>
      </w:r>
      <w:r>
        <w:t>von</w:t>
      </w:r>
      <w:r w:rsidRPr="002F2527">
        <w:t xml:space="preserve"> </w:t>
      </w:r>
      <w:r>
        <w:t>ukrainischen</w:t>
      </w:r>
      <w:r w:rsidRPr="002F2527">
        <w:t xml:space="preserve"> </w:t>
      </w:r>
      <w:proofErr w:type="spellStart"/>
      <w:r>
        <w:t>Dioversions</w:t>
      </w:r>
      <w:proofErr w:type="spellEnd"/>
      <w:r w:rsidRPr="002F2527">
        <w:t>-</w:t>
      </w:r>
      <w:r>
        <w:t>und</w:t>
      </w:r>
      <w:r w:rsidRPr="002F2527">
        <w:t xml:space="preserve"> </w:t>
      </w:r>
      <w:r>
        <w:t>Aufkl</w:t>
      </w:r>
      <w:r w:rsidRPr="002F2527">
        <w:t>ä</w:t>
      </w:r>
      <w:r>
        <w:t>rungsgruppen</w:t>
      </w:r>
      <w:r w:rsidRPr="002F2527">
        <w:t xml:space="preserve"> </w:t>
      </w:r>
      <w:r>
        <w:t>vereitelt</w:t>
      </w:r>
      <w:r w:rsidRPr="002F2527">
        <w:t xml:space="preserve"> </w:t>
      </w:r>
      <w:r>
        <w:t>worden</w:t>
      </w:r>
      <w:r w:rsidRPr="002F2527">
        <w:t>.</w:t>
      </w:r>
    </w:p>
    <w:p w:rsidR="007D56C5" w:rsidRPr="0098053E" w:rsidRDefault="002F2527" w:rsidP="007D56C5">
      <w:pPr>
        <w:pStyle w:val="StandardWeb"/>
      </w:pPr>
      <w:r>
        <w:t>Allgemeine</w:t>
      </w:r>
      <w:r w:rsidRPr="002F2527">
        <w:t xml:space="preserve"> </w:t>
      </w:r>
      <w:r>
        <w:t>Verluste</w:t>
      </w:r>
      <w:r w:rsidRPr="002F2527">
        <w:t xml:space="preserve"> </w:t>
      </w:r>
      <w:r>
        <w:t>der</w:t>
      </w:r>
      <w:r w:rsidRPr="002F2527">
        <w:t xml:space="preserve"> </w:t>
      </w:r>
      <w:r>
        <w:t>Ukraine</w:t>
      </w:r>
      <w:r w:rsidRPr="002F2527">
        <w:t xml:space="preserve">: </w:t>
      </w:r>
      <w:r>
        <w:t>ca</w:t>
      </w:r>
      <w:r w:rsidRPr="002F2527">
        <w:t xml:space="preserve">. 135 </w:t>
      </w:r>
      <w:r>
        <w:t>Soldaten</w:t>
      </w:r>
      <w:r w:rsidRPr="002F2527">
        <w:t xml:space="preserve">, 3 </w:t>
      </w:r>
      <w:r>
        <w:t>Fahrzeuge</w:t>
      </w:r>
      <w:r w:rsidRPr="002F2527">
        <w:t xml:space="preserve">, 2 </w:t>
      </w:r>
      <w:r>
        <w:t>Haubitzen „</w:t>
      </w:r>
      <w:proofErr w:type="spellStart"/>
      <w:r>
        <w:t>Msta</w:t>
      </w:r>
      <w:proofErr w:type="spellEnd"/>
      <w:r>
        <w:t>-B“ und die selbstfahrende</w:t>
      </w:r>
      <w:r w:rsidR="007D56C5" w:rsidRPr="002F2527">
        <w:t xml:space="preserve"> </w:t>
      </w:r>
      <w:proofErr w:type="spellStart"/>
      <w:r w:rsidR="0098053E">
        <w:t>Artellerie</w:t>
      </w:r>
      <w:r>
        <w:t>einrichtung</w:t>
      </w:r>
      <w:proofErr w:type="spellEnd"/>
      <w:r>
        <w:t xml:space="preserve"> „Akazie“</w:t>
      </w:r>
      <w:r w:rsidR="0098053E" w:rsidRPr="0098053E">
        <w:rPr>
          <w:b/>
        </w:rPr>
        <w:t xml:space="preserve"> </w:t>
      </w:r>
      <w:r w:rsidR="007D56C5" w:rsidRPr="007D56C5">
        <w:rPr>
          <w:b/>
          <w:lang w:val="ru-RU"/>
        </w:rPr>
        <w:t>На</w:t>
      </w:r>
      <w:r w:rsidR="007D56C5" w:rsidRPr="0098053E">
        <w:rPr>
          <w:b/>
        </w:rPr>
        <w:t xml:space="preserve"> </w:t>
      </w:r>
      <w:r w:rsidR="007D56C5" w:rsidRPr="007D56C5">
        <w:rPr>
          <w:b/>
          <w:lang w:val="ru-RU"/>
        </w:rPr>
        <w:t>Херсонском</w:t>
      </w:r>
      <w:r w:rsidR="007D56C5" w:rsidRPr="0098053E">
        <w:rPr>
          <w:b/>
        </w:rPr>
        <w:t xml:space="preserve"> </w:t>
      </w:r>
      <w:r w:rsidR="007D56C5" w:rsidRPr="007D56C5">
        <w:rPr>
          <w:b/>
          <w:lang w:val="ru-RU"/>
        </w:rPr>
        <w:t>направлении</w:t>
      </w:r>
      <w:r w:rsidR="007D56C5" w:rsidRPr="0098053E">
        <w:rPr>
          <w:b/>
        </w:rPr>
        <w:t xml:space="preserve"> </w:t>
      </w:r>
      <w:r w:rsidR="007D56C5" w:rsidRPr="007D56C5">
        <w:rPr>
          <w:b/>
          <w:lang w:val="ru-RU"/>
        </w:rPr>
        <w:t>ликвидированы</w:t>
      </w:r>
      <w:r w:rsidR="007D56C5" w:rsidRPr="0098053E">
        <w:rPr>
          <w:b/>
        </w:rPr>
        <w:t xml:space="preserve"> </w:t>
      </w:r>
      <w:r w:rsidR="007D56C5" w:rsidRPr="007D56C5">
        <w:rPr>
          <w:b/>
          <w:lang w:val="ru-RU"/>
        </w:rPr>
        <w:t>до</w:t>
      </w:r>
      <w:r w:rsidR="007D56C5" w:rsidRPr="0098053E">
        <w:rPr>
          <w:b/>
        </w:rPr>
        <w:t xml:space="preserve"> 25</w:t>
      </w:r>
      <w:r w:rsidR="007D56C5" w:rsidRPr="007D56C5">
        <w:rPr>
          <w:b/>
        </w:rPr>
        <w:t> </w:t>
      </w:r>
      <w:r w:rsidR="007D56C5" w:rsidRPr="007D56C5">
        <w:rPr>
          <w:b/>
          <w:lang w:val="ru-RU"/>
        </w:rPr>
        <w:t>украинских</w:t>
      </w:r>
      <w:r w:rsidR="007D56C5" w:rsidRPr="0098053E">
        <w:rPr>
          <w:b/>
        </w:rPr>
        <w:t xml:space="preserve"> </w:t>
      </w:r>
      <w:r w:rsidR="007D56C5" w:rsidRPr="007D56C5">
        <w:rPr>
          <w:b/>
          <w:lang w:val="ru-RU"/>
        </w:rPr>
        <w:t>военнослужащих</w:t>
      </w:r>
      <w:r w:rsidR="007D56C5" w:rsidRPr="0098053E">
        <w:rPr>
          <w:b/>
        </w:rPr>
        <w:t xml:space="preserve">, </w:t>
      </w:r>
      <w:r w:rsidR="007D56C5" w:rsidRPr="007D56C5">
        <w:rPr>
          <w:b/>
          <w:lang w:val="ru-RU"/>
        </w:rPr>
        <w:t>самоходная</w:t>
      </w:r>
      <w:r w:rsidR="007D56C5" w:rsidRPr="0098053E">
        <w:rPr>
          <w:b/>
        </w:rPr>
        <w:t xml:space="preserve"> </w:t>
      </w:r>
      <w:r w:rsidR="007D56C5" w:rsidRPr="007D56C5">
        <w:rPr>
          <w:b/>
          <w:lang w:val="ru-RU"/>
        </w:rPr>
        <w:t>артиллерийская</w:t>
      </w:r>
      <w:r w:rsidR="007D56C5" w:rsidRPr="0098053E">
        <w:rPr>
          <w:b/>
        </w:rPr>
        <w:t xml:space="preserve"> </w:t>
      </w:r>
      <w:r w:rsidR="007D56C5" w:rsidRPr="007D56C5">
        <w:rPr>
          <w:b/>
          <w:lang w:val="ru-RU"/>
        </w:rPr>
        <w:t>установка</w:t>
      </w:r>
      <w:r w:rsidR="007D56C5" w:rsidRPr="0098053E">
        <w:rPr>
          <w:b/>
        </w:rPr>
        <w:t xml:space="preserve"> «</w:t>
      </w:r>
      <w:r w:rsidR="007D56C5" w:rsidRPr="007D56C5">
        <w:rPr>
          <w:b/>
          <w:lang w:val="ru-RU"/>
        </w:rPr>
        <w:t>Акация</w:t>
      </w:r>
      <w:r w:rsidR="007D56C5" w:rsidRPr="0098053E">
        <w:rPr>
          <w:b/>
        </w:rPr>
        <w:t>»</w:t>
      </w:r>
      <w:r w:rsidR="007D56C5" w:rsidRPr="0098053E">
        <w:t xml:space="preserve">, </w:t>
      </w:r>
      <w:r w:rsidR="007D56C5" w:rsidRPr="007D56C5">
        <w:rPr>
          <w:lang w:val="ru-RU"/>
        </w:rPr>
        <w:t>а</w:t>
      </w:r>
      <w:r w:rsidR="007D56C5" w:rsidRPr="0098053E">
        <w:t xml:space="preserve"> </w:t>
      </w:r>
      <w:r w:rsidR="007D56C5" w:rsidRPr="007D56C5">
        <w:rPr>
          <w:lang w:val="ru-RU"/>
        </w:rPr>
        <w:t>также</w:t>
      </w:r>
      <w:r w:rsidR="007D56C5" w:rsidRPr="0098053E">
        <w:t xml:space="preserve"> </w:t>
      </w:r>
      <w:r w:rsidR="007D56C5" w:rsidRPr="007D56C5">
        <w:rPr>
          <w:lang w:val="ru-RU"/>
        </w:rPr>
        <w:t>пять</w:t>
      </w:r>
      <w:r w:rsidR="007D56C5" w:rsidRPr="0098053E">
        <w:t xml:space="preserve"> </w:t>
      </w:r>
      <w:r w:rsidR="007D56C5" w:rsidRPr="007D56C5">
        <w:rPr>
          <w:lang w:val="ru-RU"/>
        </w:rPr>
        <w:t>автомобилей</w:t>
      </w:r>
      <w:r w:rsidR="007D56C5" w:rsidRPr="0098053E">
        <w:t>.</w:t>
      </w:r>
    </w:p>
    <w:p w:rsidR="007D56C5" w:rsidRPr="0098053E" w:rsidRDefault="0098053E" w:rsidP="007D56C5">
      <w:pPr>
        <w:pStyle w:val="StandardWeb"/>
        <w:rPr>
          <w:b/>
        </w:rPr>
      </w:pPr>
      <w:r>
        <w:rPr>
          <w:b/>
        </w:rPr>
        <w:t>Au</w:t>
      </w:r>
      <w:r w:rsidRPr="0098053E">
        <w:rPr>
          <w:b/>
        </w:rPr>
        <w:t>ß</w:t>
      </w:r>
      <w:r>
        <w:rPr>
          <w:b/>
        </w:rPr>
        <w:t>erdem</w:t>
      </w:r>
      <w:r w:rsidRPr="0098053E">
        <w:rPr>
          <w:b/>
        </w:rPr>
        <w:t xml:space="preserve"> </w:t>
      </w:r>
      <w:r>
        <w:rPr>
          <w:b/>
        </w:rPr>
        <w:t>wurden</w:t>
      </w:r>
      <w:r w:rsidRPr="0098053E">
        <w:rPr>
          <w:b/>
        </w:rPr>
        <w:t xml:space="preserve"> </w:t>
      </w:r>
      <w:r>
        <w:rPr>
          <w:b/>
        </w:rPr>
        <w:t>von</w:t>
      </w:r>
      <w:r w:rsidRPr="0098053E">
        <w:rPr>
          <w:b/>
        </w:rPr>
        <w:t xml:space="preserve"> </w:t>
      </w:r>
      <w:r>
        <w:rPr>
          <w:b/>
        </w:rPr>
        <w:t>den</w:t>
      </w:r>
      <w:r w:rsidRPr="0098053E">
        <w:rPr>
          <w:b/>
        </w:rPr>
        <w:t xml:space="preserve"> </w:t>
      </w:r>
      <w:r>
        <w:rPr>
          <w:b/>
        </w:rPr>
        <w:t xml:space="preserve">Kampffliegern der russischen Streitkräfte die Flugzeuge SU 24 und SU 25 der Luftstreitkräfte der Ukraine in den Gebieten von </w:t>
      </w:r>
      <w:proofErr w:type="spellStart"/>
      <w:r>
        <w:rPr>
          <w:b/>
        </w:rPr>
        <w:t>Warwarowsk</w:t>
      </w:r>
      <w:proofErr w:type="spellEnd"/>
      <w:r>
        <w:rPr>
          <w:b/>
        </w:rPr>
        <w:t xml:space="preserve"> und </w:t>
      </w:r>
      <w:proofErr w:type="spellStart"/>
      <w:r>
        <w:rPr>
          <w:b/>
        </w:rPr>
        <w:t>Krasnoarmeisk</w:t>
      </w:r>
      <w:proofErr w:type="spellEnd"/>
      <w:r>
        <w:rPr>
          <w:b/>
        </w:rPr>
        <w:t xml:space="preserve"> (DVR) zerstört.  Durch die Luftverteidigungskräfte wurden 22 ukrainische Drohnen und 7 Flügelraketen mit großer Reichweite Storm Shadow, 3 Flugabwehrraketen HARM und 7 reaktive Geschosse des Systems</w:t>
      </w:r>
      <w:r w:rsidR="00371399">
        <w:rPr>
          <w:b/>
        </w:rPr>
        <w:t xml:space="preserve"> HIMARS-</w:t>
      </w:r>
    </w:p>
    <w:p w:rsidR="007D56C5" w:rsidRPr="00371399" w:rsidRDefault="00371399" w:rsidP="007D56C5">
      <w:pPr>
        <w:pStyle w:val="StandardWeb"/>
      </w:pPr>
      <w:r>
        <w:rPr>
          <w:b/>
        </w:rPr>
        <w:t>Am</w:t>
      </w:r>
      <w:r w:rsidRPr="00371399">
        <w:rPr>
          <w:b/>
        </w:rPr>
        <w:t xml:space="preserve"> </w:t>
      </w:r>
      <w:r>
        <w:rPr>
          <w:b/>
        </w:rPr>
        <w:t>Abend</w:t>
      </w:r>
      <w:r w:rsidRPr="00371399">
        <w:rPr>
          <w:b/>
        </w:rPr>
        <w:t xml:space="preserve"> </w:t>
      </w:r>
      <w:r>
        <w:rPr>
          <w:b/>
        </w:rPr>
        <w:t>teilte</w:t>
      </w:r>
      <w:r w:rsidRPr="00371399">
        <w:rPr>
          <w:b/>
        </w:rPr>
        <w:t xml:space="preserve"> </w:t>
      </w:r>
      <w:r>
        <w:rPr>
          <w:b/>
        </w:rPr>
        <w:t>das</w:t>
      </w:r>
      <w:r w:rsidRPr="00371399">
        <w:rPr>
          <w:b/>
        </w:rPr>
        <w:t xml:space="preserve"> </w:t>
      </w:r>
      <w:r>
        <w:rPr>
          <w:b/>
        </w:rPr>
        <w:t>Verteidigungsministerium</w:t>
      </w:r>
      <w:r w:rsidRPr="00371399">
        <w:rPr>
          <w:b/>
        </w:rPr>
        <w:t xml:space="preserve"> </w:t>
      </w:r>
      <w:r>
        <w:rPr>
          <w:b/>
        </w:rPr>
        <w:t>der</w:t>
      </w:r>
      <w:r w:rsidRPr="00371399">
        <w:rPr>
          <w:b/>
        </w:rPr>
        <w:t xml:space="preserve"> </w:t>
      </w:r>
      <w:r>
        <w:rPr>
          <w:b/>
        </w:rPr>
        <w:t>RF</w:t>
      </w:r>
      <w:r w:rsidRPr="00371399">
        <w:rPr>
          <w:b/>
        </w:rPr>
        <w:t xml:space="preserve"> </w:t>
      </w:r>
      <w:r>
        <w:rPr>
          <w:b/>
        </w:rPr>
        <w:t>mit</w:t>
      </w:r>
      <w:r w:rsidRPr="00371399">
        <w:rPr>
          <w:b/>
        </w:rPr>
        <w:t xml:space="preserve">, </w:t>
      </w:r>
      <w:r>
        <w:rPr>
          <w:b/>
        </w:rPr>
        <w:t>dass</w:t>
      </w:r>
      <w:r w:rsidRPr="00371399">
        <w:rPr>
          <w:b/>
        </w:rPr>
        <w:t xml:space="preserve"> </w:t>
      </w:r>
      <w:r>
        <w:rPr>
          <w:b/>
        </w:rPr>
        <w:t>es</w:t>
      </w:r>
      <w:r w:rsidRPr="00371399">
        <w:rPr>
          <w:b/>
        </w:rPr>
        <w:t xml:space="preserve"> </w:t>
      </w:r>
      <w:r>
        <w:rPr>
          <w:b/>
        </w:rPr>
        <w:t>den</w:t>
      </w:r>
      <w:r w:rsidRPr="00371399">
        <w:rPr>
          <w:b/>
        </w:rPr>
        <w:t xml:space="preserve"> </w:t>
      </w:r>
      <w:r>
        <w:rPr>
          <w:b/>
        </w:rPr>
        <w:t>Luftstreitkräften in der Zone der Spezialoperation erstmals gelungen ist, die Flügelrakete mit großer Reichweite Storm Shadow, die</w:t>
      </w:r>
      <w:r w:rsidR="008A77DA">
        <w:rPr>
          <w:b/>
        </w:rPr>
        <w:t xml:space="preserve"> Großbritannien </w:t>
      </w:r>
      <w:r>
        <w:rPr>
          <w:b/>
        </w:rPr>
        <w:t xml:space="preserve">der Ukraine zur Verfügung gestellt hatte, zu </w:t>
      </w:r>
      <w:proofErr w:type="gramStart"/>
      <w:r>
        <w:rPr>
          <w:b/>
        </w:rPr>
        <w:t>treffen.</w:t>
      </w:r>
      <w:r w:rsidR="007D56C5" w:rsidRPr="00371399">
        <w:t>.</w:t>
      </w:r>
      <w:proofErr w:type="gramEnd"/>
    </w:p>
    <w:p w:rsidR="008A77DA" w:rsidRDefault="00371399" w:rsidP="007D56C5">
      <w:pPr>
        <w:pStyle w:val="StandardWeb"/>
      </w:pPr>
      <w:r w:rsidRPr="00371399">
        <w:t>„</w:t>
      </w:r>
      <w:r>
        <w:t>Es</w:t>
      </w:r>
      <w:r w:rsidRPr="00371399">
        <w:t xml:space="preserve"> </w:t>
      </w:r>
      <w:r>
        <w:t>ist</w:t>
      </w:r>
      <w:r w:rsidRPr="00371399">
        <w:t xml:space="preserve"> </w:t>
      </w:r>
      <w:r>
        <w:t>notwendig</w:t>
      </w:r>
      <w:r w:rsidRPr="00371399">
        <w:t xml:space="preserve">, </w:t>
      </w:r>
      <w:r>
        <w:t>zu</w:t>
      </w:r>
      <w:r w:rsidRPr="00371399">
        <w:t xml:space="preserve"> </w:t>
      </w:r>
      <w:r>
        <w:t>ber</w:t>
      </w:r>
      <w:r w:rsidRPr="00371399">
        <w:t>ü</w:t>
      </w:r>
      <w:r>
        <w:t>cksichtigen</w:t>
      </w:r>
      <w:r w:rsidRPr="00371399">
        <w:t xml:space="preserve">, </w:t>
      </w:r>
      <w:r>
        <w:t>dass</w:t>
      </w:r>
      <w:r w:rsidRPr="00371399">
        <w:t xml:space="preserve"> </w:t>
      </w:r>
      <w:r>
        <w:t>diese</w:t>
      </w:r>
      <w:r w:rsidRPr="00371399">
        <w:t xml:space="preserve"> </w:t>
      </w:r>
      <w:r>
        <w:t>Rakete</w:t>
      </w:r>
      <w:r w:rsidRPr="00371399">
        <w:t xml:space="preserve"> </w:t>
      </w:r>
      <w:r>
        <w:t>vor</w:t>
      </w:r>
      <w:r w:rsidRPr="00371399">
        <w:t xml:space="preserve"> 20 </w:t>
      </w:r>
      <w:r>
        <w:t>Jahren hergestellt worden ist. Die</w:t>
      </w:r>
      <w:r w:rsidRPr="00371399">
        <w:t xml:space="preserve"> </w:t>
      </w:r>
      <w:r>
        <w:t>Charakteristika</w:t>
      </w:r>
      <w:r w:rsidRPr="00371399">
        <w:t xml:space="preserve"> </w:t>
      </w:r>
      <w:r>
        <w:t>von</w:t>
      </w:r>
      <w:r w:rsidRPr="00371399">
        <w:t xml:space="preserve"> </w:t>
      </w:r>
      <w:r>
        <w:t>Storm</w:t>
      </w:r>
      <w:r w:rsidRPr="00371399">
        <w:t xml:space="preserve"> </w:t>
      </w:r>
      <w:r>
        <w:t>Shadow</w:t>
      </w:r>
      <w:r w:rsidRPr="00371399">
        <w:t xml:space="preserve"> </w:t>
      </w:r>
      <w:r>
        <w:t>sind</w:t>
      </w:r>
      <w:r w:rsidRPr="00371399">
        <w:t xml:space="preserve"> </w:t>
      </w:r>
      <w:r>
        <w:t>uns gut und unsere neuen Flugsysteme im Zusammenspiel</w:t>
      </w:r>
      <w:r w:rsidR="008A77DA">
        <w:t xml:space="preserve"> mit radiotechnischer Aufklärung sind in der Lage, Storm Shadow zu treffen.</w:t>
      </w:r>
    </w:p>
    <w:p w:rsidR="007D56C5" w:rsidRPr="008A77DA" w:rsidRDefault="008A77DA" w:rsidP="007D56C5">
      <w:pPr>
        <w:pStyle w:val="StandardWeb"/>
      </w:pPr>
      <w:r>
        <w:t>Das</w:t>
      </w:r>
      <w:r w:rsidRPr="008A77DA">
        <w:t xml:space="preserve"> </w:t>
      </w:r>
      <w:r>
        <w:t>sind</w:t>
      </w:r>
      <w:r w:rsidRPr="008A77DA">
        <w:t xml:space="preserve"> „</w:t>
      </w:r>
      <w:proofErr w:type="spellStart"/>
      <w:r>
        <w:t>Buki</w:t>
      </w:r>
      <w:proofErr w:type="spellEnd"/>
      <w:r w:rsidRPr="008A77DA">
        <w:t>“,“</w:t>
      </w:r>
      <w:r>
        <w:t>Tori</w:t>
      </w:r>
      <w:r w:rsidRPr="008A77DA">
        <w:t>“ „</w:t>
      </w:r>
      <w:proofErr w:type="spellStart"/>
      <w:r>
        <w:t>Panziri</w:t>
      </w:r>
      <w:proofErr w:type="spellEnd"/>
      <w:r w:rsidRPr="008A77DA">
        <w:t xml:space="preserve">“, </w:t>
      </w:r>
      <w:r>
        <w:t>S</w:t>
      </w:r>
      <w:r w:rsidRPr="008A77DA">
        <w:t xml:space="preserve">-300, </w:t>
      </w:r>
      <w:r>
        <w:t>S</w:t>
      </w:r>
      <w:r w:rsidRPr="008A77DA">
        <w:t xml:space="preserve">-400“ </w:t>
      </w:r>
      <w:r>
        <w:t>erklärte gegenüber RT</w:t>
      </w:r>
      <w:r w:rsidRPr="008A77DA">
        <w:t xml:space="preserve"> </w:t>
      </w:r>
      <w:r>
        <w:t>der</w:t>
      </w:r>
      <w:r w:rsidRPr="008A77DA">
        <w:t xml:space="preserve"> </w:t>
      </w:r>
      <w:r>
        <w:t xml:space="preserve">Oberst im Ruhestand Anatolij </w:t>
      </w:r>
      <w:proofErr w:type="spellStart"/>
      <w:r>
        <w:t>Matwitschuk</w:t>
      </w:r>
      <w:proofErr w:type="spellEnd"/>
      <w:r>
        <w:t>.</w:t>
      </w:r>
    </w:p>
    <w:p w:rsidR="00682C8C" w:rsidRPr="00C03AE5" w:rsidRDefault="00DC5929">
      <w:pPr>
        <w:rPr>
          <w:color w:val="000000" w:themeColor="text1"/>
        </w:rPr>
      </w:pPr>
      <w:hyperlink r:id="rId9" w:history="1">
        <w:r w:rsidR="006B3CC8" w:rsidRPr="00C03AE5">
          <w:rPr>
            <w:rStyle w:val="Hyperlink"/>
          </w:rPr>
          <w:t>https://russian.rt.com/ussr/article/1149115-minoborony-kinzhal-udar-kiev-patriot?utm_source=Newsletter&amp;utm_medium=Email&amp;utm_campaign=Email</w:t>
        </w:r>
      </w:hyperlink>
      <w:r w:rsidR="00C03AE5">
        <w:rPr>
          <w:rStyle w:val="Hyperlink"/>
        </w:rPr>
        <w:t xml:space="preserve"> </w:t>
      </w:r>
      <w:r w:rsidR="00C03AE5">
        <w:rPr>
          <w:rStyle w:val="Hyperlink"/>
          <w:color w:val="000000" w:themeColor="text1"/>
          <w:u w:val="none"/>
        </w:rPr>
        <w:t>Übers.B.Queck</w:t>
      </w:r>
    </w:p>
    <w:p w:rsidR="006B3CC8" w:rsidRPr="00C03AE5" w:rsidRDefault="006B3CC8"/>
    <w:p w:rsidR="001B60B4" w:rsidRDefault="001B60B4" w:rsidP="008A77DA">
      <w:pPr>
        <w:spacing w:before="100" w:beforeAutospacing="1" w:after="100" w:afterAutospacing="1" w:line="240" w:lineRule="auto"/>
        <w:ind w:left="720"/>
      </w:pPr>
    </w:p>
    <w:p w:rsidR="001B60B4" w:rsidRDefault="001B60B4" w:rsidP="001B60B4">
      <w:pPr>
        <w:spacing w:before="100" w:beforeAutospacing="1" w:after="100" w:afterAutospacing="1" w:line="240" w:lineRule="auto"/>
        <w:ind w:left="720"/>
      </w:pPr>
      <w:r>
        <w:t xml:space="preserve"> </w:t>
      </w:r>
    </w:p>
    <w:p w:rsidR="001B60B4" w:rsidRDefault="001B60B4" w:rsidP="001B60B4">
      <w:pPr>
        <w:pStyle w:val="berschrift1"/>
        <w:rPr>
          <w:sz w:val="28"/>
        </w:rPr>
      </w:pPr>
      <w:r w:rsidRPr="001B60B4">
        <w:rPr>
          <w:sz w:val="28"/>
        </w:rPr>
        <w:lastRenderedPageBreak/>
        <w:t xml:space="preserve">Nuklearer Fallout? Russische Angriffe verursachen Explosion auf der </w:t>
      </w:r>
    </w:p>
    <w:p w:rsidR="001B60B4" w:rsidRPr="001B60B4" w:rsidRDefault="001B60B4" w:rsidP="001B60B4">
      <w:pPr>
        <w:pStyle w:val="berschrift1"/>
        <w:rPr>
          <w:sz w:val="28"/>
        </w:rPr>
      </w:pPr>
      <w:r>
        <w:rPr>
          <w:sz w:val="28"/>
        </w:rPr>
        <w:t xml:space="preserve">                               </w:t>
      </w:r>
      <w:r w:rsidRPr="001B60B4">
        <w:rPr>
          <w:sz w:val="28"/>
        </w:rPr>
        <w:t xml:space="preserve">Richterskala in </w:t>
      </w:r>
      <w:proofErr w:type="spellStart"/>
      <w:r w:rsidRPr="001B60B4">
        <w:rPr>
          <w:sz w:val="28"/>
        </w:rPr>
        <w:t>Khmelnitsky</w:t>
      </w:r>
      <w:proofErr w:type="spellEnd"/>
      <w:r w:rsidRPr="001B60B4">
        <w:rPr>
          <w:sz w:val="28"/>
        </w:rPr>
        <w:t xml:space="preserve"> </w:t>
      </w:r>
    </w:p>
    <w:p w:rsidR="001B60B4" w:rsidRDefault="001B60B4" w:rsidP="001B60B4">
      <w:r>
        <w:t>Die Überschrift mag wie ein Köder zum Weiterlesen klingen, aber lesen Sie weiter unten, und Sie werden feststellen, dass er erschreckenderweise ernst gemeint ist.</w:t>
      </w:r>
    </w:p>
    <w:p w:rsidR="001B60B4" w:rsidRPr="00F4077C" w:rsidRDefault="001B60B4" w:rsidP="001B60B4">
      <w:pPr>
        <w:rPr>
          <w:lang w:val="en-US"/>
        </w:rPr>
      </w:pPr>
      <w:r w:rsidRPr="00F4077C">
        <w:rPr>
          <w:lang w:val="en-US"/>
        </w:rPr>
        <w:t xml:space="preserve">von SIMPLICIUS THE THINKER, 14.05.2023 - </w:t>
      </w:r>
      <w:proofErr w:type="spellStart"/>
      <w:r w:rsidRPr="00F4077C">
        <w:rPr>
          <w:lang w:val="en-US"/>
        </w:rPr>
        <w:t>übernommen</w:t>
      </w:r>
      <w:proofErr w:type="spellEnd"/>
      <w:r w:rsidRPr="00F4077C">
        <w:rPr>
          <w:lang w:val="en-US"/>
        </w:rPr>
        <w:t xml:space="preserve"> von simplicius76.substack.com</w:t>
      </w:r>
    </w:p>
    <w:p w:rsidR="001B60B4" w:rsidRDefault="001B60B4" w:rsidP="001B60B4">
      <w:r w:rsidRPr="00F4077C">
        <w:rPr>
          <w:lang w:val="en-US"/>
        </w:rPr>
        <w:t xml:space="preserve">                                                     </w:t>
      </w:r>
      <w:r>
        <w:t>16. Mai 2023</w:t>
      </w:r>
    </w:p>
    <w:p w:rsidR="001B60B4" w:rsidRDefault="001B60B4" w:rsidP="001B60B4">
      <w:r>
        <w:t>In den ukrainischen sozialen Netzwerken</w:t>
      </w:r>
      <w:r w:rsidR="00F4077C">
        <w:t xml:space="preserve"> verbreiten sich Panikmeldungen</w:t>
      </w:r>
      <w:r>
        <w:t xml:space="preserve">, wonach bei der Detonation eines Munitionsdepots in </w:t>
      </w:r>
      <w:proofErr w:type="spellStart"/>
      <w:r>
        <w:t>Khmelnytsky</w:t>
      </w:r>
      <w:proofErr w:type="spellEnd"/>
      <w:r>
        <w:t xml:space="preserve"> auch eine große Ladung britischer Panzermunition mit </w:t>
      </w:r>
      <w:proofErr w:type="spellStart"/>
      <w:r>
        <w:t>abgereichertem</w:t>
      </w:r>
      <w:proofErr w:type="spellEnd"/>
      <w:r>
        <w:t xml:space="preserve"> Uran zerstört wurde, die kürzlich zusammen mit Storm Shadow-Raketen in die Ukraine gebracht wurde.</w:t>
      </w:r>
    </w:p>
    <w:p w:rsidR="001B60B4" w:rsidRDefault="001B60B4" w:rsidP="001B60B4">
      <w:pPr>
        <w:pStyle w:val="StandardWeb"/>
      </w:pPr>
      <w:r>
        <w:rPr>
          <w:rStyle w:val="Fett"/>
        </w:rPr>
        <w:t xml:space="preserve">Doch zunächst gibt es heute einen Video-Zusammenschnitt [Anm. Übersetzer: zu finden auf </w:t>
      </w:r>
      <w:hyperlink r:id="rId10" w:history="1">
        <w:r>
          <w:rPr>
            <w:rStyle w:val="Hyperlink"/>
            <w:b/>
            <w:bCs/>
          </w:rPr>
          <w:t>https://simplicius76.substack.com/p/nuclear-fallout-russian-strikes-create</w:t>
        </w:r>
      </w:hyperlink>
      <w:r>
        <w:rPr>
          <w:rStyle w:val="Fett"/>
        </w:rPr>
        <w:t xml:space="preserve"> ] mit Josep Borrell, der erneut andeutet, dass der Krieg in der Ukraine in wenigen Tagen beendet wäre, wenn der Westen die Finanzierung des </w:t>
      </w:r>
      <w:proofErr w:type="spellStart"/>
      <w:r>
        <w:rPr>
          <w:rStyle w:val="Fett"/>
        </w:rPr>
        <w:t>Zelensky</w:t>
      </w:r>
      <w:proofErr w:type="spellEnd"/>
      <w:r>
        <w:rPr>
          <w:rStyle w:val="Fett"/>
        </w:rPr>
        <w:t>-Regimes einstellen würde. Dieses sehr freimütige Eingeständnis sollte jedem eine Vorstellung davon vermitteln, wie fragil die Position der Ukraine ist und wie verzweifelt sie am seidenen Faden hängt.</w:t>
      </w:r>
    </w:p>
    <w:p w:rsidR="001B60B4" w:rsidRDefault="001B60B4" w:rsidP="001B60B4">
      <w:pPr>
        <w:pStyle w:val="StandardWeb"/>
      </w:pPr>
      <w:r>
        <w:t xml:space="preserve">Die zweite Reihe von Videos zeigt den massiven russischen Angriff auf das ukrainische Munitionsdepot </w:t>
      </w:r>
      <w:proofErr w:type="spellStart"/>
      <w:r>
        <w:t>Khmelnitsky</w:t>
      </w:r>
      <w:proofErr w:type="spellEnd"/>
      <w:r>
        <w:t>, den manche als den größten des gesamten bisherigen Krieges bezeichnen. Dies soll nur den nächsten Punkt verdeutlichen, den ich ansprechen möchte, nämlich dass die gestrigen Angriffe auf die russische Luftflotte [Anm. Übersetzer: In dem ukrainischen Angriff wurden vier russische Flugzeuge abgeschossen.] in hohem Maße zu einer "</w:t>
      </w:r>
      <w:proofErr w:type="spellStart"/>
      <w:r>
        <w:t>Rezenzverzerrung</w:t>
      </w:r>
      <w:proofErr w:type="spellEnd"/>
      <w:r>
        <w:t xml:space="preserve">" führen [Anm. Übersetzer: Eine </w:t>
      </w:r>
      <w:proofErr w:type="spellStart"/>
      <w:r>
        <w:t>Rezenzverzerrung</w:t>
      </w:r>
      <w:proofErr w:type="spellEnd"/>
      <w:r>
        <w:t xml:space="preserve"> beschreibt die Tendenz des menschlichen Geistes, sich stärker auf Ereignisse oder Informationen zu konzentrieren, die in jüngster Zeit stattgefunden haben, und diese als relevanter oder wichtiger zu betrachten, als sie objektiv betrachtet sind.]. Plötzlich gibt es Untergangsstimmung und den typischen, erwarteten Schwarm von "Besorgnis erregenden Trollen" usw. Aber viele Menschen vergessen schnell, wie groß der Schaden ist, den Russland der Ukraine täglich zufügt. Allein die Schätzung des Wertes der Folgen des oben erwähnten Angriffs in </w:t>
      </w:r>
      <w:proofErr w:type="spellStart"/>
      <w:r>
        <w:t>Khmelnitsky</w:t>
      </w:r>
      <w:proofErr w:type="spellEnd"/>
      <w:r>
        <w:t xml:space="preserve"> soll sich nach Angaben von </w:t>
      </w:r>
      <w:proofErr w:type="spellStart"/>
      <w:r>
        <w:t>Basurin</w:t>
      </w:r>
      <w:proofErr w:type="spellEnd"/>
      <w:r>
        <w:t xml:space="preserve"> von der DVR und anderen Quellen auf über 500 Millionen Dollar belaufen.</w:t>
      </w:r>
    </w:p>
    <w:p w:rsidR="001B60B4" w:rsidRDefault="001B60B4" w:rsidP="001B60B4">
      <w:pPr>
        <w:pStyle w:val="StandardWeb"/>
      </w:pPr>
      <w:proofErr w:type="spellStart"/>
      <w:r>
        <w:rPr>
          <w:rStyle w:val="Hervorhebung"/>
        </w:rPr>
        <w:t>Rybar</w:t>
      </w:r>
      <w:proofErr w:type="spellEnd"/>
      <w:r>
        <w:rPr>
          <w:rStyle w:val="Hervorhebung"/>
        </w:rPr>
        <w:t>:</w:t>
      </w:r>
    </w:p>
    <w:p w:rsidR="001B60B4" w:rsidRDefault="001B60B4" w:rsidP="001B60B4">
      <w:pPr>
        <w:pStyle w:val="StandardWeb"/>
      </w:pPr>
      <w:r>
        <w:rPr>
          <w:rStyle w:val="Hervorhebung"/>
        </w:rPr>
        <w:t>Sie haben das Firmament der Erde erschüttert.</w:t>
      </w:r>
    </w:p>
    <w:p w:rsidR="001B60B4" w:rsidRDefault="001B60B4" w:rsidP="001B60B4">
      <w:pPr>
        <w:pStyle w:val="StandardWeb"/>
      </w:pPr>
      <w:r>
        <w:rPr>
          <w:rStyle w:val="Hervorhebung"/>
        </w:rPr>
        <w:t xml:space="preserve">Der gestrige massive Angriff auf die Lagerhäuser in </w:t>
      </w:r>
      <w:proofErr w:type="spellStart"/>
      <w:r>
        <w:rPr>
          <w:rStyle w:val="Hervorhebung"/>
        </w:rPr>
        <w:t>Khmelnitsky</w:t>
      </w:r>
      <w:proofErr w:type="spellEnd"/>
      <w:r>
        <w:rPr>
          <w:rStyle w:val="Hervorhebung"/>
        </w:rPr>
        <w:t xml:space="preserve"> erschüttert die Erde.</w:t>
      </w:r>
    </w:p>
    <w:p w:rsidR="001B60B4" w:rsidRDefault="001B60B4" w:rsidP="001B60B4">
      <w:pPr>
        <w:pStyle w:val="StandardWeb"/>
      </w:pPr>
      <w:r>
        <w:rPr>
          <w:rStyle w:val="Hervorhebung"/>
        </w:rPr>
        <w:t xml:space="preserve">Unseren Quellen zufolge lagerte im 649. Luftfahrtdepot für Raketenwaffen und Munition im Dorf </w:t>
      </w:r>
      <w:proofErr w:type="spellStart"/>
      <w:r>
        <w:rPr>
          <w:rStyle w:val="Hervorhebung"/>
        </w:rPr>
        <w:t>Hrushevitsya</w:t>
      </w:r>
      <w:proofErr w:type="spellEnd"/>
      <w:r>
        <w:rPr>
          <w:rStyle w:val="Hervorhebung"/>
        </w:rPr>
        <w:t xml:space="preserve"> eine beträchtliche Anzahl von Flugabwehrraketen für SAMs westlicher Bauart - einschließlich solcher für Patriot SAMs.</w:t>
      </w:r>
    </w:p>
    <w:p w:rsidR="001B60B4" w:rsidRDefault="001B60B4" w:rsidP="001B60B4">
      <w:pPr>
        <w:pStyle w:val="StandardWeb"/>
      </w:pPr>
      <w:r>
        <w:rPr>
          <w:rStyle w:val="Hervorhebung"/>
        </w:rPr>
        <w:lastRenderedPageBreak/>
        <w:t xml:space="preserve">Nach Angaben des Erdbebenüberwachungssystems des Euro-Mediterranen Seismologischen Zentrums wurden um 04.52 Uhr Moskauer Zeit nordwestlich von </w:t>
      </w:r>
      <w:proofErr w:type="spellStart"/>
      <w:r>
        <w:rPr>
          <w:rStyle w:val="Hervorhebung"/>
        </w:rPr>
        <w:t>Khmelnitsky</w:t>
      </w:r>
      <w:proofErr w:type="spellEnd"/>
      <w:r>
        <w:rPr>
          <w:rStyle w:val="Hervorhebung"/>
        </w:rPr>
        <w:t xml:space="preserve"> Erschütterungen der Stärke 3,4 verspürt.</w:t>
      </w:r>
    </w:p>
    <w:p w:rsidR="001B60B4" w:rsidRDefault="001B60B4" w:rsidP="001B60B4">
      <w:pPr>
        <w:pStyle w:val="StandardWeb"/>
      </w:pPr>
      <w:r>
        <w:rPr>
          <w:rStyle w:val="Hervorhebung"/>
        </w:rPr>
        <w:t>Diese Tatsache deutet darauf hin, dass die Einschläge auf die Depots sehr effektiv waren   – die sekundäre Detonation der Waffen verursachte seismologische Aktivität in der Erdkruste.</w:t>
      </w:r>
    </w:p>
    <w:p w:rsidR="001B60B4" w:rsidRDefault="001B60B4" w:rsidP="001B60B4">
      <w:pPr>
        <w:pStyle w:val="StandardWeb"/>
      </w:pPr>
      <w:r>
        <w:rPr>
          <w:rStyle w:val="Hervorhebung"/>
        </w:rPr>
        <w:t xml:space="preserve">Ja, nicht alle Waffenlager befanden sich in </w:t>
      </w:r>
      <w:proofErr w:type="spellStart"/>
      <w:r>
        <w:rPr>
          <w:rStyle w:val="Hervorhebung"/>
        </w:rPr>
        <w:t>Grushevitsa</w:t>
      </w:r>
      <w:proofErr w:type="spellEnd"/>
      <w:r>
        <w:rPr>
          <w:rStyle w:val="Hervorhebung"/>
        </w:rPr>
        <w:t>. Das ukrainische Kommando hat seit dem letzten Frühjahr Waffen in verschiedenen Depots im ganzen Land gelagert. Doch angesichts der regelmäßigen russischen Drohnen- und Raketenangriffe würde der Verlust auch nur einer Ladung Flugabwehrraketen die Luftverteidigungskapazitäten der Ukraine beeinträchtigen.</w:t>
      </w:r>
    </w:p>
    <w:p w:rsidR="001B60B4" w:rsidRDefault="001B60B4" w:rsidP="001B60B4">
      <w:pPr>
        <w:pStyle w:val="StandardWeb"/>
      </w:pPr>
      <w:r>
        <w:t>Ayden fasst den Standpunkt hier zusammen:</w:t>
      </w:r>
    </w:p>
    <w:p w:rsidR="001B60B4" w:rsidRDefault="001B60B4" w:rsidP="001B60B4">
      <w:pPr>
        <w:pStyle w:val="StandardWeb"/>
      </w:pPr>
      <w:r>
        <w:rPr>
          <w:noProof/>
          <w:color w:val="0000FF"/>
        </w:rPr>
        <w:drawing>
          <wp:inline distT="0" distB="0" distL="0" distR="0">
            <wp:extent cx="5663989" cy="3817899"/>
            <wp:effectExtent l="0" t="0" r="0" b="0"/>
            <wp:docPr id="12" name="Grafik 12" descr="https://substackcdn.com/image/fetch/w_1456,c_limit,f_auto,q_auto:good,fl_progressive:steep/https%3A%2F%2Fsubstack-post-media.s3.amazonaws.com%2Fpublic%2Fimages%2F2719c8ed-7d29-4696-87a6-167b43e0860a_856x577.jpe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substack-post-media.s3.amazonaws.com%2Fpublic%2Fimages%2F2719c8ed-7d29-4696-87a6-167b43e0860a_856x577.jpe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118" cy="3822031"/>
                    </a:xfrm>
                    <a:prstGeom prst="rect">
                      <a:avLst/>
                    </a:prstGeom>
                    <a:noFill/>
                    <a:ln>
                      <a:noFill/>
                    </a:ln>
                  </pic:spPr>
                </pic:pic>
              </a:graphicData>
            </a:graphic>
          </wp:inline>
        </w:drawing>
      </w:r>
    </w:p>
    <w:p w:rsidR="001B60B4" w:rsidRDefault="001B60B4" w:rsidP="001B60B4">
      <w:pPr>
        <w:pStyle w:val="StandardWeb"/>
      </w:pPr>
      <w:r>
        <w:t>Wie kommt es, dass ich nicht 30 Threads habe, in denen jeder Aspekt dieser Explosion seziert wird und dass sie kommende Ziele vereiteln wird? Oder wie konnte AD dies geschehen lassen? Oder "die Führung ist inkompetent"?</w:t>
      </w:r>
    </w:p>
    <w:p w:rsidR="001B60B4" w:rsidRDefault="001B60B4" w:rsidP="001B60B4">
      <w:pPr>
        <w:pStyle w:val="StandardWeb"/>
      </w:pPr>
      <w:r>
        <w:t>Ach ja, weil es in der Ukraine und nicht in Russland passiert ist.</w:t>
      </w:r>
    </w:p>
    <w:p w:rsidR="001B60B4" w:rsidRDefault="001B60B4" w:rsidP="001B60B4">
      <w:pPr>
        <w:pStyle w:val="StandardWeb"/>
      </w:pPr>
      <w:r>
        <w:t xml:space="preserve">Ein ukrainischer Militär-Blogger beschwert sich darüber, wie viele "Eier" in </w:t>
      </w:r>
      <w:proofErr w:type="spellStart"/>
      <w:r>
        <w:t>Khmelnitsky</w:t>
      </w:r>
      <w:proofErr w:type="spellEnd"/>
      <w:r>
        <w:t xml:space="preserve"> "in einen Korb" gelegt wurden:</w:t>
      </w:r>
    </w:p>
    <w:p w:rsidR="001B60B4" w:rsidRDefault="001B60B4" w:rsidP="001B60B4">
      <w:pPr>
        <w:pStyle w:val="StandardWeb"/>
      </w:pPr>
      <w:r>
        <w:rPr>
          <w:noProof/>
        </w:rPr>
        <w:lastRenderedPageBreak/>
        <w:drawing>
          <wp:inline distT="0" distB="0" distL="0" distR="0">
            <wp:extent cx="5663560" cy="2171031"/>
            <wp:effectExtent l="0" t="0" r="0" b="1270"/>
            <wp:docPr id="11" name="Grafik 11" descr="https://substackcdn.com/image/fetch/w_1456,c_limit,f_auto,q_auto:good,fl_progressive:steep/https%3A%2F%2Fsubstack-post-media.s3.amazonaws.com%2Fpublic%2Fimages%2Faa4df597-7953-4308-ae14-8558588fff3d_1080x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1456,c_limit,f_auto,q_auto:good,fl_progressive:steep/https%3A%2F%2Fsubstack-post-media.s3.amazonaws.com%2Fpublic%2Fimages%2Faa4df597-7953-4308-ae14-8558588fff3d_1080x41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102" cy="2181589"/>
                    </a:xfrm>
                    <a:prstGeom prst="rect">
                      <a:avLst/>
                    </a:prstGeom>
                    <a:noFill/>
                    <a:ln>
                      <a:noFill/>
                    </a:ln>
                  </pic:spPr>
                </pic:pic>
              </a:graphicData>
            </a:graphic>
          </wp:inline>
        </w:drawing>
      </w:r>
    </w:p>
    <w:p w:rsidR="001B60B4" w:rsidRDefault="001B60B4" w:rsidP="001B60B4">
      <w:pPr>
        <w:pStyle w:val="StandardWeb"/>
      </w:pPr>
      <w:r>
        <w:t xml:space="preserve">Wann werden wir endlich aufhören, alle Eier (Munition) in einen Korb (in ein Lager) zu legen ... Wie in </w:t>
      </w:r>
      <w:proofErr w:type="spellStart"/>
      <w:r>
        <w:t>Pavlograd</w:t>
      </w:r>
      <w:proofErr w:type="spellEnd"/>
      <w:r>
        <w:t xml:space="preserve"> und </w:t>
      </w:r>
      <w:proofErr w:type="spellStart"/>
      <w:r>
        <w:t>Khmelnitsky</w:t>
      </w:r>
      <w:proofErr w:type="spellEnd"/>
      <w:r>
        <w:t>...</w:t>
      </w:r>
    </w:p>
    <w:p w:rsidR="001B60B4" w:rsidRDefault="001B60B4" w:rsidP="001B60B4">
      <w:pPr>
        <w:pStyle w:val="StandardWeb"/>
      </w:pPr>
      <w:r>
        <w:t>Macht nichts, der Präsident wird in Italien um Ersatz bitten.</w:t>
      </w:r>
    </w:p>
    <w:p w:rsidR="001B60B4" w:rsidRDefault="001B60B4" w:rsidP="001B60B4">
      <w:pPr>
        <w:pStyle w:val="StandardWeb"/>
        <w:rPr>
          <w:rStyle w:val="Hervorhebung"/>
          <w:b/>
          <w:bCs/>
        </w:rPr>
      </w:pPr>
      <w:r>
        <w:rPr>
          <w:rStyle w:val="Hervorhebung"/>
          <w:b/>
          <w:bCs/>
        </w:rPr>
        <w:t xml:space="preserve">In </w:t>
      </w:r>
      <w:proofErr w:type="spellStart"/>
      <w:r>
        <w:rPr>
          <w:rStyle w:val="Hervorhebung"/>
          <w:b/>
          <w:bCs/>
        </w:rPr>
        <w:t>Khmelnitsky</w:t>
      </w:r>
      <w:proofErr w:type="spellEnd"/>
      <w:r>
        <w:rPr>
          <w:rStyle w:val="Hervorhebung"/>
          <w:b/>
          <w:bCs/>
        </w:rPr>
        <w:t xml:space="preserve"> wurde gestern nach einem Angriff auf militärische Lager ein Feuer gelöscht. </w:t>
      </w:r>
    </w:p>
    <w:p w:rsidR="001B60B4" w:rsidRPr="001B60B4" w:rsidRDefault="001B60B4" w:rsidP="001B60B4">
      <w:pPr>
        <w:pStyle w:val="StandardWeb"/>
        <w:rPr>
          <w:b/>
        </w:rPr>
      </w:pPr>
      <w:r w:rsidRPr="001B60B4">
        <w:rPr>
          <w:rStyle w:val="Hervorhebung"/>
          <w:b/>
        </w:rPr>
        <w:t>Dabei sollen neben Munition auch Satellitenkommunikations</w:t>
      </w:r>
      <w:r w:rsidRPr="001B60B4">
        <w:rPr>
          <w:rStyle w:val="Hervorhebung"/>
          <w:b/>
        </w:rPr>
        <w:softHyphen/>
        <w:t>systeme, militärische Tablets und Datenverschlüsselungssysteme im Wert von 83 Millionen Euro zerstört worden sein. Nach den vorliegenden Informationen wurden insgesamt 200 bis 220 Millionen Euro in die Luft gesprengt. Fracht aus Dänemark, Deutschland, Italien und Japan.</w:t>
      </w:r>
    </w:p>
    <w:p w:rsidR="001B60B4" w:rsidRDefault="001B60B4" w:rsidP="001B60B4">
      <w:pPr>
        <w:pStyle w:val="StandardWeb"/>
      </w:pPr>
      <w:r>
        <w:t>In der Tat ist ein interessanter RUMINT-Bericht über diesen Streik erschienen:</w:t>
      </w:r>
    </w:p>
    <w:p w:rsidR="001B60B4" w:rsidRDefault="001B60B4" w:rsidP="001B60B4">
      <w:pPr>
        <w:pStyle w:val="StandardWeb"/>
      </w:pPr>
      <w:r>
        <w:rPr>
          <w:rStyle w:val="Hervorhebung"/>
        </w:rPr>
        <w:t xml:space="preserve">Weiteres Update zu </w:t>
      </w:r>
      <w:proofErr w:type="spellStart"/>
      <w:r>
        <w:rPr>
          <w:rStyle w:val="Hervorhebung"/>
        </w:rPr>
        <w:t>abgereichertem</w:t>
      </w:r>
      <w:proofErr w:type="spellEnd"/>
      <w:r>
        <w:rPr>
          <w:rStyle w:val="Hervorhebung"/>
        </w:rPr>
        <w:t xml:space="preserve"> Uran aus </w:t>
      </w:r>
      <w:proofErr w:type="spellStart"/>
      <w:r>
        <w:rPr>
          <w:rStyle w:val="Hervorhebung"/>
        </w:rPr>
        <w:t>Khmelnitsky</w:t>
      </w:r>
      <w:proofErr w:type="spellEnd"/>
      <w:r>
        <w:rPr>
          <w:rStyle w:val="Hervorhebung"/>
        </w:rPr>
        <w:t>.</w:t>
      </w:r>
    </w:p>
    <w:p w:rsidR="001B60B4" w:rsidRDefault="001B60B4" w:rsidP="001B60B4">
      <w:pPr>
        <w:pStyle w:val="StandardWeb"/>
      </w:pPr>
      <w:r>
        <w:rPr>
          <w:rStyle w:val="Hervorhebung"/>
        </w:rPr>
        <w:t xml:space="preserve">Ausgezeichnete Forschung von Gleb </w:t>
      </w:r>
      <w:proofErr w:type="spellStart"/>
      <w:r>
        <w:rPr>
          <w:rStyle w:val="Hervorhebung"/>
        </w:rPr>
        <w:t>Georgievich</w:t>
      </w:r>
      <w:proofErr w:type="spellEnd"/>
      <w:r>
        <w:rPr>
          <w:rStyle w:val="Hervorhebung"/>
        </w:rPr>
        <w:t xml:space="preserve"> </w:t>
      </w:r>
      <w:proofErr w:type="spellStart"/>
      <w:r>
        <w:rPr>
          <w:rStyle w:val="Hervorhebung"/>
        </w:rPr>
        <w:t>Gerasimov</w:t>
      </w:r>
      <w:proofErr w:type="spellEnd"/>
      <w:r>
        <w:rPr>
          <w:rStyle w:val="Hervorhebung"/>
        </w:rPr>
        <w:t>.</w:t>
      </w:r>
    </w:p>
    <w:p w:rsidR="001B60B4" w:rsidRDefault="001B60B4" w:rsidP="001B60B4">
      <w:pPr>
        <w:pStyle w:val="StandardWeb"/>
      </w:pPr>
      <w:r>
        <w:rPr>
          <w:rStyle w:val="Hervorhebung"/>
        </w:rPr>
        <w:t xml:space="preserve">In </w:t>
      </w:r>
      <w:proofErr w:type="spellStart"/>
      <w:r>
        <w:rPr>
          <w:rStyle w:val="Hervorhebung"/>
        </w:rPr>
        <w:t>Khmelnitsky</w:t>
      </w:r>
      <w:proofErr w:type="spellEnd"/>
      <w:r>
        <w:rPr>
          <w:rStyle w:val="Hervorhebung"/>
        </w:rPr>
        <w:t xml:space="preserve"> wurde um den 12. Mai herum eine deutliche Spitze der Gammastrahlung festgestellt, die am folgenden Tag weiter anstieg und danach auf dem erhöhten Niveau blieb.</w:t>
      </w:r>
    </w:p>
    <w:p w:rsidR="001B60B4" w:rsidRDefault="001B60B4" w:rsidP="001B60B4">
      <w:pPr>
        <w:pStyle w:val="StandardWeb"/>
      </w:pPr>
      <w:r>
        <w:rPr>
          <w:rStyle w:val="Hervorhebung"/>
        </w:rPr>
        <w:t xml:space="preserve">Wenn man bedenkt, wie wenig Gammastrahlung von </w:t>
      </w:r>
      <w:proofErr w:type="spellStart"/>
      <w:r>
        <w:rPr>
          <w:rStyle w:val="Hervorhebung"/>
        </w:rPr>
        <w:t>abgereichertem</w:t>
      </w:r>
      <w:proofErr w:type="spellEnd"/>
      <w:r>
        <w:rPr>
          <w:rStyle w:val="Hervorhebung"/>
        </w:rPr>
        <w:t xml:space="preserve"> Uran ausgeht, deutet diese deutliche Spitze der Gammastrahlung in </w:t>
      </w:r>
      <w:proofErr w:type="spellStart"/>
      <w:r>
        <w:rPr>
          <w:rStyle w:val="Hervorhebung"/>
        </w:rPr>
        <w:t>Khmelnitsky</w:t>
      </w:r>
      <w:proofErr w:type="spellEnd"/>
      <w:r>
        <w:rPr>
          <w:rStyle w:val="Hervorhebung"/>
        </w:rPr>
        <w:t xml:space="preserve"> darauf hin, dass es einen sehr großen Vorrat an DU-Munition gab, der zerstört wurde, wodurch der Uranstaub in die Luft gelangte.</w:t>
      </w:r>
    </w:p>
    <w:p w:rsidR="001B60B4" w:rsidRDefault="001B60B4" w:rsidP="001B60B4">
      <w:pPr>
        <w:pStyle w:val="StandardWeb"/>
      </w:pPr>
      <w:r>
        <w:rPr>
          <w:rStyle w:val="Hervorhebung"/>
        </w:rPr>
        <w:t xml:space="preserve">Im Vergleich dazu blieben die Städte </w:t>
      </w:r>
      <w:proofErr w:type="spellStart"/>
      <w:r>
        <w:rPr>
          <w:rStyle w:val="Hervorhebung"/>
        </w:rPr>
        <w:t>Ternopol</w:t>
      </w:r>
      <w:proofErr w:type="spellEnd"/>
      <w:r>
        <w:rPr>
          <w:rStyle w:val="Hervorhebung"/>
        </w:rPr>
        <w:t xml:space="preserve">, </w:t>
      </w:r>
      <w:proofErr w:type="spellStart"/>
      <w:r>
        <w:rPr>
          <w:rStyle w:val="Hervorhebung"/>
        </w:rPr>
        <w:t>Khmilnik</w:t>
      </w:r>
      <w:proofErr w:type="spellEnd"/>
      <w:r>
        <w:rPr>
          <w:rStyle w:val="Hervorhebung"/>
        </w:rPr>
        <w:t xml:space="preserve"> und </w:t>
      </w:r>
      <w:proofErr w:type="spellStart"/>
      <w:r>
        <w:rPr>
          <w:rStyle w:val="Hervorhebung"/>
        </w:rPr>
        <w:t>Nowaya</w:t>
      </w:r>
      <w:proofErr w:type="spellEnd"/>
      <w:r>
        <w:rPr>
          <w:rStyle w:val="Hervorhebung"/>
        </w:rPr>
        <w:t xml:space="preserve"> </w:t>
      </w:r>
      <w:proofErr w:type="spellStart"/>
      <w:r>
        <w:rPr>
          <w:rStyle w:val="Hervorhebung"/>
        </w:rPr>
        <w:t>Uschitsa</w:t>
      </w:r>
      <w:proofErr w:type="spellEnd"/>
      <w:r>
        <w:rPr>
          <w:rStyle w:val="Hervorhebung"/>
        </w:rPr>
        <w:t xml:space="preserve"> (Bilder 3, 4 und 5) auf ihren scheinbar regulären Grundwerten. Dies deutet darauf hin, dass es sich bei der Anomalie in </w:t>
      </w:r>
      <w:proofErr w:type="spellStart"/>
      <w:r>
        <w:rPr>
          <w:rStyle w:val="Hervorhebung"/>
        </w:rPr>
        <w:t>Khmelnitsky</w:t>
      </w:r>
      <w:proofErr w:type="spellEnd"/>
      <w:r>
        <w:rPr>
          <w:rStyle w:val="Hervorhebung"/>
        </w:rPr>
        <w:t xml:space="preserve"> tatsächlich um eine Spitze handelt, und untermauert die Behauptung, dass das Lager in </w:t>
      </w:r>
      <w:proofErr w:type="spellStart"/>
      <w:r>
        <w:rPr>
          <w:rStyle w:val="Hervorhebung"/>
        </w:rPr>
        <w:t>Khmelnitsky</w:t>
      </w:r>
      <w:proofErr w:type="spellEnd"/>
      <w:r>
        <w:rPr>
          <w:rStyle w:val="Hervorhebung"/>
        </w:rPr>
        <w:t xml:space="preserve"> DU-Munition enthielt. Die betrachtete Karte ist als sechstes Bild beigefügt.</w:t>
      </w:r>
    </w:p>
    <w:p w:rsidR="001B60B4" w:rsidRDefault="001B60B4" w:rsidP="001B60B4">
      <w:pPr>
        <w:pStyle w:val="StandardWeb"/>
      </w:pPr>
      <w:r>
        <w:rPr>
          <w:rStyle w:val="Hervorhebung"/>
        </w:rPr>
        <w:t>Dieses britische Geschenk wird weitere Folgen haben.</w:t>
      </w:r>
    </w:p>
    <w:p w:rsidR="001B60B4" w:rsidRDefault="001B60B4" w:rsidP="001B60B4">
      <w:pPr>
        <w:pStyle w:val="StandardWeb"/>
      </w:pPr>
      <w:r>
        <w:rPr>
          <w:noProof/>
        </w:rPr>
        <w:lastRenderedPageBreak/>
        <w:drawing>
          <wp:inline distT="0" distB="0" distL="0" distR="0">
            <wp:extent cx="6478059" cy="8333583"/>
            <wp:effectExtent l="0" t="0" r="0" b="0"/>
            <wp:docPr id="10" name="Grafik 10" descr="https://substackcdn.com/image/fetch/w_1456,c_limit,f_auto,q_auto:good,fl_progressive:steep/https%3A%2F%2Fsubstack-post-media.s3.amazonaws.com%2Fpublic%2Fimages%2Fdfcb4cc9-dbc9-4b26-b070-e02a28750db4_995x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substack-post-media.s3.amazonaws.com%2Fpublic%2Fimages%2Fdfcb4cc9-dbc9-4b26-b070-e02a28750db4_995x128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3077" cy="8340039"/>
                    </a:xfrm>
                    <a:prstGeom prst="rect">
                      <a:avLst/>
                    </a:prstGeom>
                    <a:noFill/>
                    <a:ln>
                      <a:noFill/>
                    </a:ln>
                  </pic:spPr>
                </pic:pic>
              </a:graphicData>
            </a:graphic>
          </wp:inline>
        </w:drawing>
      </w:r>
    </w:p>
    <w:p w:rsidR="001B60B4" w:rsidRDefault="001B60B4" w:rsidP="001B60B4">
      <w:pPr>
        <w:pStyle w:val="StandardWeb"/>
      </w:pPr>
      <w:r>
        <w:rPr>
          <w:noProof/>
        </w:rPr>
        <w:lastRenderedPageBreak/>
        <w:drawing>
          <wp:inline distT="0" distB="0" distL="0" distR="0">
            <wp:extent cx="5934075" cy="8058150"/>
            <wp:effectExtent l="0" t="0" r="9525" b="0"/>
            <wp:docPr id="9" name="Grafik 9" descr="https://substackcdn.com/image/fetch/f_auto,q_auto:good,fl_progressive:steep/https%3A%2F%2Fsubstack-post-media.s3.amazonaws.com%2Fpublic%2Fimages%2Fb7f12b24-a5fa-40c5-9f17-968859f10efb_623x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f_auto,q_auto:good,fl_progressive:steep/https%3A%2F%2Fsubstack-post-media.s3.amazonaws.com%2Fpublic%2Fimages%2Fb7f12b24-a5fa-40c5-9f17-968859f10efb_623x84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1B60B4" w:rsidRDefault="001B60B4" w:rsidP="001B60B4">
      <w:pPr>
        <w:pStyle w:val="StandardWeb"/>
      </w:pPr>
      <w:r>
        <w:rPr>
          <w:noProof/>
        </w:rPr>
        <w:lastRenderedPageBreak/>
        <w:drawing>
          <wp:inline distT="0" distB="0" distL="0" distR="0">
            <wp:extent cx="6038850" cy="12192000"/>
            <wp:effectExtent l="0" t="0" r="0" b="0"/>
            <wp:docPr id="8" name="Grafik 8" descr="https://substackcdn.com/image/fetch/w_1456,c_limit,f_auto,q_auto:good,fl_progressive:steep/https%3A%2F%2Fsubstack-post-media.s3.amazonaws.com%2Fpublic%2Fimages%2Fe3743da6-0a76-48cc-a3b6-a40a0980c7eb_634x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e3743da6-0a76-48cc-a3b6-a40a0980c7eb_634x128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2192000"/>
                    </a:xfrm>
                    <a:prstGeom prst="rect">
                      <a:avLst/>
                    </a:prstGeom>
                    <a:noFill/>
                    <a:ln>
                      <a:noFill/>
                    </a:ln>
                  </pic:spPr>
                </pic:pic>
              </a:graphicData>
            </a:graphic>
          </wp:inline>
        </w:drawing>
      </w:r>
    </w:p>
    <w:p w:rsidR="001B60B4" w:rsidRDefault="001B60B4" w:rsidP="001B60B4">
      <w:pPr>
        <w:pStyle w:val="StandardWeb"/>
      </w:pPr>
      <w:r>
        <w:rPr>
          <w:rStyle w:val="Hervorhebung"/>
          <w:rFonts w:ascii="Segoe UI Symbol" w:hAnsi="Segoe UI Symbol" w:cs="Segoe UI Symbol"/>
        </w:rPr>
        <w:lastRenderedPageBreak/>
        <w:t>🇷🇺🇺🇦</w:t>
      </w:r>
      <w:r>
        <w:rPr>
          <w:rStyle w:val="Hervorhebung"/>
        </w:rPr>
        <w:t xml:space="preserve">. Es ist erwähnenswert, dass sich in den ukrainischen sozialen Netzwerken Panikmeldungen verbreiten, wonach bei der Detonation eines Munitionsdepots in </w:t>
      </w:r>
      <w:proofErr w:type="spellStart"/>
      <w:r>
        <w:rPr>
          <w:rStyle w:val="Hervorhebung"/>
        </w:rPr>
        <w:t>Khmelnytsky</w:t>
      </w:r>
      <w:proofErr w:type="spellEnd"/>
      <w:r>
        <w:rPr>
          <w:rStyle w:val="Hervorhebung"/>
        </w:rPr>
        <w:t xml:space="preserve"> auch eine große Ladung britischer Panzermunition mit </w:t>
      </w:r>
      <w:proofErr w:type="spellStart"/>
      <w:r>
        <w:rPr>
          <w:rStyle w:val="Hervorhebung"/>
        </w:rPr>
        <w:t>abgereichertem</w:t>
      </w:r>
      <w:proofErr w:type="spellEnd"/>
      <w:r>
        <w:rPr>
          <w:rStyle w:val="Hervorhebung"/>
        </w:rPr>
        <w:t xml:space="preserve"> Uran zerstört wurde, die kürzlich zusammen mit Storm Shadow-Raketen in die Ukraine gebracht wurde. Infolge einer gewaltigen Explosion könnten Partikel von </w:t>
      </w:r>
      <w:proofErr w:type="spellStart"/>
      <w:r>
        <w:rPr>
          <w:rStyle w:val="Hervorhebung"/>
        </w:rPr>
        <w:t>abgereichertem</w:t>
      </w:r>
      <w:proofErr w:type="spellEnd"/>
      <w:r>
        <w:rPr>
          <w:rStyle w:val="Hervorhebung"/>
        </w:rPr>
        <w:t xml:space="preserve"> Uran auf dem Gebiet der Region </w:t>
      </w:r>
      <w:proofErr w:type="spellStart"/>
      <w:r>
        <w:rPr>
          <w:rStyle w:val="Hervorhebung"/>
        </w:rPr>
        <w:t>Khmelnytsky</w:t>
      </w:r>
      <w:proofErr w:type="spellEnd"/>
      <w:r>
        <w:rPr>
          <w:rStyle w:val="Hervorhebung"/>
        </w:rPr>
        <w:t xml:space="preserve"> verstreut werden, was angesichts der Erfahrungen in Jugoslawien und im Irak mittelfristig zum Ausbruch von Krebs führen könnte.</w:t>
      </w:r>
    </w:p>
    <w:p w:rsidR="001B60B4" w:rsidRDefault="001B60B4" w:rsidP="001B60B4">
      <w:pPr>
        <w:pStyle w:val="StandardWeb"/>
      </w:pPr>
      <w:r>
        <w:rPr>
          <w:rStyle w:val="Hervorhebung"/>
        </w:rPr>
        <w:t xml:space="preserve">Es gibt bereits Berichte, wonach die Hintergrundstrahlung in </w:t>
      </w:r>
      <w:proofErr w:type="spellStart"/>
      <w:r>
        <w:rPr>
          <w:rStyle w:val="Hervorhebung"/>
        </w:rPr>
        <w:t>Khmelnytsky</w:t>
      </w:r>
      <w:proofErr w:type="spellEnd"/>
      <w:r>
        <w:rPr>
          <w:rStyle w:val="Hervorhebung"/>
        </w:rPr>
        <w:t xml:space="preserve"> gestiegen sein soll. Warten wir auf die tatsächliche Bestätigung.</w:t>
      </w:r>
    </w:p>
    <w:p w:rsidR="001B60B4" w:rsidRDefault="001B60B4" w:rsidP="001B60B4">
      <w:pPr>
        <w:pStyle w:val="StandardWeb"/>
      </w:pPr>
      <w:r>
        <w:t>Auch das erwähnte Ternopil und andere Gebiete wurden in der vergangenen Nacht schwer getroffen:</w:t>
      </w:r>
    </w:p>
    <w:p w:rsidR="001B60B4" w:rsidRDefault="001B60B4" w:rsidP="001B60B4">
      <w:pPr>
        <w:pStyle w:val="StandardWeb"/>
      </w:pPr>
      <w:r>
        <w:t> </w:t>
      </w:r>
      <w:r>
        <w:rPr>
          <w:noProof/>
        </w:rPr>
        <w:drawing>
          <wp:inline distT="0" distB="0" distL="0" distR="0">
            <wp:extent cx="6858000" cy="4572000"/>
            <wp:effectExtent l="0" t="0" r="0" b="0"/>
            <wp:docPr id="7" name="Grafik 7" descr="https://substackcdn.com/image/fetch/w_720,c_limit,f_auto,q_auto:good,fl_progressive:steep/https%3A%2F%2Fsubstack-post-media.s3.amazonaws.com%2Fpublic%2Fimages%2Faaa73833-3372-4df4-a1b2-3033c2f09236_1280x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720,c_limit,f_auto,q_auto:good,fl_progressive:steep/https%3A%2F%2Fsubstack-post-media.s3.amazonaws.com%2Fpublic%2Fimages%2Faaa73833-3372-4df4-a1b2-3033c2f09236_1280x85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1B60B4" w:rsidRDefault="001B60B4" w:rsidP="001B60B4">
      <w:pPr>
        <w:pStyle w:val="StandardWeb"/>
      </w:pPr>
      <w:r>
        <w:lastRenderedPageBreak/>
        <w:t> </w:t>
      </w:r>
      <w:r>
        <w:rPr>
          <w:noProof/>
        </w:rPr>
        <w:drawing>
          <wp:inline distT="0" distB="0" distL="0" distR="0">
            <wp:extent cx="6858000" cy="4572000"/>
            <wp:effectExtent l="0" t="0" r="0" b="0"/>
            <wp:docPr id="6" name="Grafik 6" descr="https://substackcdn.com/image/fetch/w_720,c_limit,f_auto,q_auto:good,fl_progressive:steep/https%3A%2F%2Fsubstack-post-media.s3.amazonaws.com%2Fpublic%2Fimages%2Fa09d7b5f-5769-40c7-ad6e-a1927d70c268_1280x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720,c_limit,f_auto,q_auto:good,fl_progressive:steep/https%3A%2F%2Fsubstack-post-media.s3.amazonaws.com%2Fpublic%2Fimages%2Fa09d7b5f-5769-40c7-ad6e-a1927d70c268_1280x85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1B60B4" w:rsidRDefault="001B60B4" w:rsidP="001B60B4">
      <w:pPr>
        <w:pStyle w:val="StandardWeb"/>
      </w:pPr>
      <w:r>
        <w:rPr>
          <w:noProof/>
        </w:rPr>
        <w:lastRenderedPageBreak/>
        <w:drawing>
          <wp:inline distT="0" distB="0" distL="0" distR="0">
            <wp:extent cx="6858000" cy="4572000"/>
            <wp:effectExtent l="0" t="0" r="0" b="0"/>
            <wp:docPr id="5" name="Grafik 5" descr="https://substackcdn.com/image/fetch/w_720,c_limit,f_auto,q_auto:good,fl_progressive:steep/https%3A%2F%2Fsubstack-post-media.s3.amazonaws.com%2Fpublic%2Fimages%2F4ff3efb7-953a-4a75-b7b1-b884c15d80b6_1280x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720,c_limit,f_auto,q_auto:good,fl_progressive:steep/https%3A%2F%2Fsubstack-post-media.s3.amazonaws.com%2Fpublic%2Fimages%2F4ff3efb7-953a-4a75-b7b1-b884c15d80b6_1280x85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1B60B4" w:rsidRDefault="001B60B4" w:rsidP="001B60B4">
      <w:pPr>
        <w:pStyle w:val="StandardWeb"/>
      </w:pPr>
      <w:r>
        <w:rPr>
          <w:noProof/>
        </w:rPr>
        <w:lastRenderedPageBreak/>
        <w:drawing>
          <wp:inline distT="0" distB="0" distL="0" distR="0">
            <wp:extent cx="6858000" cy="4572000"/>
            <wp:effectExtent l="0" t="0" r="0" b="0"/>
            <wp:docPr id="4" name="Grafik 4" descr="https://substackcdn.com/image/fetch/w_720,c_limit,f_auto,q_auto:good,fl_progressive:steep/https%3A%2F%2Fsubstack-post-media.s3.amazonaws.com%2Fpublic%2Fimages%2Fcf6ce25e-a25f-4a79-af9c-2550da5c32f6_1280x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720,c_limit,f_auto,q_auto:good,fl_progressive:steep/https%3A%2F%2Fsubstack-post-media.s3.amazonaws.com%2Fpublic%2Fimages%2Fcf6ce25e-a25f-4a79-af9c-2550da5c32f6_1280x85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1B60B4" w:rsidRDefault="001B60B4" w:rsidP="001B60B4">
      <w:pPr>
        <w:pStyle w:val="StandardWeb"/>
      </w:pPr>
      <w:r>
        <w:t>Große Lagerkomplexe in Ternopil getroffen.</w:t>
      </w:r>
    </w:p>
    <w:p w:rsidR="001B60B4" w:rsidRDefault="001B60B4" w:rsidP="001B60B4">
      <w:pPr>
        <w:pStyle w:val="StandardWeb"/>
      </w:pPr>
      <w:r>
        <w:rPr>
          <w:noProof/>
        </w:rPr>
        <w:lastRenderedPageBreak/>
        <w:drawing>
          <wp:inline distT="0" distB="0" distL="0" distR="0">
            <wp:extent cx="6078220" cy="4297491"/>
            <wp:effectExtent l="0" t="0" r="0" b="8255"/>
            <wp:docPr id="3" name="Grafik 3" descr="https://substackcdn.com/image/fetch/w_1456,c_limit,f_auto,q_auto:good,fl_progressive:steep/https%3A%2F%2Fsubstack-post-media.s3.amazonaws.com%2Fpublic%2Fimages%2Fecc6a0fe-7992-498e-83cc-978289254729_1280x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1456,c_limit,f_auto,q_auto:good,fl_progressive:steep/https%3A%2F%2Fsubstack-post-media.s3.amazonaws.com%2Fpublic%2Fimages%2Fecc6a0fe-7992-498e-83cc-978289254729_1280x90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5155" cy="4309464"/>
                    </a:xfrm>
                    <a:prstGeom prst="rect">
                      <a:avLst/>
                    </a:prstGeom>
                    <a:noFill/>
                    <a:ln>
                      <a:noFill/>
                    </a:ln>
                  </pic:spPr>
                </pic:pic>
              </a:graphicData>
            </a:graphic>
          </wp:inline>
        </w:drawing>
      </w:r>
      <w:r>
        <w:t>Karte des riesigen getroffenen Lagerhauses in Ternopil.</w:t>
      </w:r>
    </w:p>
    <w:p w:rsidR="001B60B4" w:rsidRDefault="001B60B4" w:rsidP="001B60B4">
      <w:pPr>
        <w:pStyle w:val="StandardWeb"/>
      </w:pPr>
      <w:r w:rsidRPr="001B60B4">
        <w:rPr>
          <w:b/>
        </w:rPr>
        <w:t>Russland richtet Zerstörungen an, die um ein Vielfaches schwerwiegender sind als der Verlust von vier Flugzeugen, und das jeden Tag in der Ukraine</w:t>
      </w:r>
      <w:r>
        <w:t xml:space="preserve">. </w:t>
      </w:r>
    </w:p>
    <w:p w:rsidR="001B60B4" w:rsidRDefault="001B60B4" w:rsidP="001B60B4">
      <w:pPr>
        <w:pStyle w:val="StandardWeb"/>
      </w:pPr>
      <w:r>
        <w:t xml:space="preserve">Doch die </w:t>
      </w:r>
      <w:proofErr w:type="spellStart"/>
      <w:r>
        <w:t>Rezenzverzerrung</w:t>
      </w:r>
      <w:proofErr w:type="spellEnd"/>
      <w:r>
        <w:t xml:space="preserve"> sorgt dafür, dass sich die Menschen auf die Flugzeugabschüsse stürzen und alles andere vergessen, als ob Russland wegen eines zufälligen Ereignisses plötzlich auf magische Weise aufgehört hätte, zu gewinnen.</w:t>
      </w:r>
    </w:p>
    <w:p w:rsidR="001B60B4" w:rsidRDefault="001B60B4" w:rsidP="001B60B4">
      <w:pPr>
        <w:pStyle w:val="StandardWeb"/>
      </w:pPr>
      <w:r w:rsidRPr="001B60B4">
        <w:rPr>
          <w:b/>
        </w:rPr>
        <w:t>Die Wahrheit ist, dass Russland seit geraumer Zeit kein einziges wichtiges Flugzeug mehr verloren hat</w:t>
      </w:r>
      <w:r>
        <w:t xml:space="preserve">. </w:t>
      </w:r>
    </w:p>
    <w:p w:rsidR="001B60B4" w:rsidRPr="001B60B4" w:rsidRDefault="001B60B4" w:rsidP="001B60B4">
      <w:pPr>
        <w:pStyle w:val="StandardWeb"/>
        <w:rPr>
          <w:u w:val="single"/>
        </w:rPr>
      </w:pPr>
      <w:r>
        <w:t xml:space="preserve">Es gab eine Zeit im letzten Sommer, in der sie regelmäßig jede Woche mindestens eine Su-34 oder etwas Ähnliches verloren haben. Aber in den letzten Monaten haben sie fast nichts mehr verloren; es war ein enormer Lauf, der wahrscheinlich auf die Erschöpfung der Luftabwehr des ukrainischen Militärs zurückzuführen ist. Mit diesen vier Verlusten wird die Zahl also nur ein wenig nach oben korrigiert. Aber sie verblasst immer noch im Vergleich zu den massiven Verlusten, die der Ukraine täglich zugefügt werden. Wäre das nicht der Fall, würden Leute wie Josep </w:t>
      </w:r>
      <w:r w:rsidRPr="001B60B4">
        <w:rPr>
          <w:b/>
        </w:rPr>
        <w:t>Borrell</w:t>
      </w:r>
      <w:r>
        <w:t xml:space="preserve"> nicht sagen, </w:t>
      </w:r>
      <w:r w:rsidRPr="001B60B4">
        <w:rPr>
          <w:u w:val="single"/>
        </w:rPr>
        <w:t xml:space="preserve">dass die Ukraine </w:t>
      </w:r>
      <w:r w:rsidRPr="001B60B4">
        <w:rPr>
          <w:rStyle w:val="Hervorhebung"/>
          <w:u w:val="single"/>
        </w:rPr>
        <w:t>in wenigen Tagen</w:t>
      </w:r>
      <w:r w:rsidRPr="001B60B4">
        <w:rPr>
          <w:u w:val="single"/>
        </w:rPr>
        <w:t xml:space="preserve"> zusammenbrechen würde, wenn der Westen seine Unterstützung einstellt.</w:t>
      </w:r>
    </w:p>
    <w:p w:rsidR="001B60B4" w:rsidRDefault="001B60B4" w:rsidP="001B60B4">
      <w:pPr>
        <w:pStyle w:val="StandardWeb"/>
      </w:pPr>
      <w:r>
        <w:t xml:space="preserve">Auch in </w:t>
      </w:r>
      <w:proofErr w:type="spellStart"/>
      <w:r>
        <w:t>Bakhmut</w:t>
      </w:r>
      <w:proofErr w:type="spellEnd"/>
      <w:r>
        <w:t xml:space="preserve"> werden sie noch immer schwer getroffen. Eine Quelle über die Gegenoffensivkämpfe in </w:t>
      </w:r>
      <w:proofErr w:type="spellStart"/>
      <w:r>
        <w:t>Bakhmut</w:t>
      </w:r>
      <w:proofErr w:type="spellEnd"/>
      <w:r>
        <w:t>:</w:t>
      </w:r>
    </w:p>
    <w:p w:rsidR="001B60B4" w:rsidRDefault="001B60B4" w:rsidP="001B60B4">
      <w:pPr>
        <w:pStyle w:val="StandardWeb"/>
      </w:pPr>
      <w:r>
        <w:rPr>
          <w:rStyle w:val="Hervorhebung"/>
        </w:rPr>
        <w:t>Die AFU [</w:t>
      </w:r>
      <w:proofErr w:type="spellStart"/>
      <w:r>
        <w:rPr>
          <w:rStyle w:val="Hervorhebung"/>
        </w:rPr>
        <w:t>Armed</w:t>
      </w:r>
      <w:proofErr w:type="spellEnd"/>
      <w:r>
        <w:rPr>
          <w:rStyle w:val="Hervorhebung"/>
        </w:rPr>
        <w:t xml:space="preserve"> Forces </w:t>
      </w:r>
      <w:proofErr w:type="spellStart"/>
      <w:r>
        <w:rPr>
          <w:rStyle w:val="Hervorhebung"/>
        </w:rPr>
        <w:t>of</w:t>
      </w:r>
      <w:proofErr w:type="spellEnd"/>
      <w:r>
        <w:rPr>
          <w:rStyle w:val="Hervorhebung"/>
        </w:rPr>
        <w:t xml:space="preserve"> Ukraine] hat bei ihrer Gegenoffensive in der Nähe des </w:t>
      </w:r>
      <w:proofErr w:type="spellStart"/>
      <w:r>
        <w:rPr>
          <w:rStyle w:val="Hervorhebung"/>
        </w:rPr>
        <w:t>Berkhoviskoye</w:t>
      </w:r>
      <w:proofErr w:type="spellEnd"/>
      <w:r>
        <w:rPr>
          <w:rStyle w:val="Hervorhebung"/>
        </w:rPr>
        <w:t xml:space="preserve"> Reservoirs und in der taktischen Region </w:t>
      </w:r>
      <w:proofErr w:type="spellStart"/>
      <w:r>
        <w:rPr>
          <w:rStyle w:val="Hervorhebung"/>
        </w:rPr>
        <w:t>Soledar</w:t>
      </w:r>
      <w:proofErr w:type="spellEnd"/>
      <w:r>
        <w:rPr>
          <w:rStyle w:val="Hervorhebung"/>
        </w:rPr>
        <w:t xml:space="preserve"> bis zu 2.500 Soldaten und Dutzende von Militärfahrzeugen (einschließlich eines durch eine AT-Mine zerstörten </w:t>
      </w:r>
      <w:r>
        <w:rPr>
          <w:rStyle w:val="Hervorhebung"/>
        </w:rPr>
        <w:lastRenderedPageBreak/>
        <w:t>Leopard) geopfert. Der Generalstab der AFU hatte nicht mit so hohen Verlusten gerechnet und könnte Schwierigkeiten haben, künftige Angriffe zu organisieren, bis diese Zahl mit frischem Fleisch aufgefüllt wird.</w:t>
      </w:r>
    </w:p>
    <w:p w:rsidR="001B60B4" w:rsidRDefault="001B60B4" w:rsidP="001B60B4">
      <w:pPr>
        <w:pStyle w:val="StandardWeb"/>
      </w:pPr>
      <w:r>
        <w:t>Manch einer mag sich an dieser Zahl stören, 2.500 klingt vielleicht ein bisschen hoch. Aber dann fragen Sie sich, warum diese überaus erfolgreiche Gegenoffensive gestoppt wurde? Wenn sie die armen russischen Mobilisierten, die bei ihrer Annäherung entsetzt geflohen sind, mit Bulldozern überrollt haben, warum haben sie dann nicht glorreich weitergemacht? Es scheint, als ob sie verglüht sind oder auf eine Art Mauer gestoßen sind. Normalerweise sind unverhältnismäßige Verluste die einzige Art von Mauer, auf die man stoßen kann und die einer so kurzen Offensive ein abruptes Ende bereiten würde. An Treibstoff oder Munition kann es nicht gelegen haben, denn es wäre schwierig, in nur wenigen Tagen so viel zu verbrauchen.</w:t>
      </w:r>
    </w:p>
    <w:p w:rsidR="001B60B4" w:rsidRDefault="001B60B4" w:rsidP="001B60B4">
      <w:pPr>
        <w:pStyle w:val="StandardWeb"/>
      </w:pPr>
      <w:r>
        <w:t>In anderen Quellen wird behauptet, dass insgesamt nur 1.000 Mann in der Offensive eingesetzt wurden, aber das ist schwer zu glauben, wenn man bedenkt, wie viele Gebiete sowohl im Norden als auch im Süden angegriffen wurden. Wenn 1.000 Mann in einem solchen Gebiet eingesetzt würden, würde das bedeuten, dass in einigen Gebieten nur eine Kompanie oder weniger an der Offensive beteiligt gewesen wäre.</w:t>
      </w:r>
    </w:p>
    <w:p w:rsidR="001B60B4" w:rsidRDefault="001B60B4" w:rsidP="001B60B4">
      <w:pPr>
        <w:pStyle w:val="StandardWeb"/>
      </w:pPr>
      <w:r>
        <w:t xml:space="preserve">Zu diesem Thema ein paar Aktualisierungen. </w:t>
      </w:r>
      <w:proofErr w:type="spellStart"/>
      <w:r>
        <w:t>Prigozhin</w:t>
      </w:r>
      <w:proofErr w:type="spellEnd"/>
      <w:r>
        <w:t xml:space="preserve"> behauptet weiterhin, dass es zu großen Reibereien mit dem russischen Verteidigungsministerium gekommen sei:</w:t>
      </w:r>
    </w:p>
    <w:p w:rsidR="007C798E" w:rsidRDefault="001B60B4" w:rsidP="001B60B4">
      <w:pPr>
        <w:pStyle w:val="StandardWeb"/>
      </w:pPr>
      <w:r>
        <w:t xml:space="preserve">[Anm. Übersetzer: Diese Ausführungen über diese Streitereien und die Updates zu dem Abschuss der vier russischen Flugzeuge, die Zahlen über die Produktion von Kampfflugzeugen durch die russische Rüstungsindustrie und die Fortschritte der Wagner-Truppen in den letzten Bezirken von </w:t>
      </w:r>
      <w:proofErr w:type="spellStart"/>
      <w:r>
        <w:t>Bakhmut</w:t>
      </w:r>
      <w:proofErr w:type="spellEnd"/>
      <w:r>
        <w:t xml:space="preserve"> sind hier in der Übersetzung ausgelassen. Den Text kann man beim Original nachlesen. </w:t>
      </w:r>
    </w:p>
    <w:p w:rsidR="001B60B4" w:rsidRDefault="001B60B4" w:rsidP="001B60B4">
      <w:pPr>
        <w:pStyle w:val="StandardWeb"/>
      </w:pPr>
      <w:r>
        <w:t xml:space="preserve">Quelle: </w:t>
      </w:r>
      <w:hyperlink r:id="rId22" w:history="1">
        <w:r>
          <w:rPr>
            <w:rStyle w:val="Hyperlink"/>
          </w:rPr>
          <w:t>https://simplicius76.substack.com/p/nuclear-fallout-russian-strikes-create</w:t>
        </w:r>
      </w:hyperlink>
      <w:r>
        <w:br/>
      </w:r>
      <w:r>
        <w:rPr>
          <w:rStyle w:val="Hervorhebung"/>
        </w:rPr>
        <w:t xml:space="preserve">Die Übersetzung besorgte Andreas </w:t>
      </w:r>
      <w:proofErr w:type="spellStart"/>
      <w:r>
        <w:rPr>
          <w:rStyle w:val="Hervorhebung"/>
        </w:rPr>
        <w:t>Mylaeus</w:t>
      </w:r>
      <w:proofErr w:type="spellEnd"/>
    </w:p>
    <w:p w:rsidR="001B60B4" w:rsidRDefault="00DC5929">
      <w:hyperlink r:id="rId23" w:history="1">
        <w:r w:rsidR="007C798E" w:rsidRPr="00614B33">
          <w:rPr>
            <w:rStyle w:val="Hyperlink"/>
          </w:rPr>
          <w:t>https://seniora.org/politik-wirtschaft/nulöearer-fallout-russische-angriffe</w:t>
        </w:r>
      </w:hyperlink>
    </w:p>
    <w:p w:rsidR="007C798E" w:rsidRPr="001B60B4" w:rsidRDefault="007C798E"/>
    <w:sectPr w:rsidR="007C798E" w:rsidRPr="001B60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151"/>
    <w:multiLevelType w:val="multilevel"/>
    <w:tmpl w:val="67B2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F4464"/>
    <w:multiLevelType w:val="multilevel"/>
    <w:tmpl w:val="CE50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D6E22"/>
    <w:multiLevelType w:val="multilevel"/>
    <w:tmpl w:val="DA58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80CE7"/>
    <w:multiLevelType w:val="multilevel"/>
    <w:tmpl w:val="370A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0729A3"/>
    <w:multiLevelType w:val="multilevel"/>
    <w:tmpl w:val="0B5C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832FC"/>
    <w:multiLevelType w:val="multilevel"/>
    <w:tmpl w:val="4B06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C67B9"/>
    <w:multiLevelType w:val="multilevel"/>
    <w:tmpl w:val="F3FC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A43C0"/>
    <w:multiLevelType w:val="multilevel"/>
    <w:tmpl w:val="CFCE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54817"/>
    <w:multiLevelType w:val="multilevel"/>
    <w:tmpl w:val="9A38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2166B"/>
    <w:multiLevelType w:val="multilevel"/>
    <w:tmpl w:val="5A0A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5272D0"/>
    <w:multiLevelType w:val="multilevel"/>
    <w:tmpl w:val="DE50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1218FE"/>
    <w:multiLevelType w:val="multilevel"/>
    <w:tmpl w:val="D7E0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5"/>
  </w:num>
  <w:num w:numId="4">
    <w:abstractNumId w:val="0"/>
  </w:num>
  <w:num w:numId="5">
    <w:abstractNumId w:val="7"/>
  </w:num>
  <w:num w:numId="6">
    <w:abstractNumId w:val="9"/>
  </w:num>
  <w:num w:numId="7">
    <w:abstractNumId w:val="2"/>
  </w:num>
  <w:num w:numId="8">
    <w:abstractNumId w:val="6"/>
  </w:num>
  <w:num w:numId="9">
    <w:abstractNumId w:val="1"/>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15"/>
    <w:rsid w:val="00034F17"/>
    <w:rsid w:val="0010498D"/>
    <w:rsid w:val="001B60B4"/>
    <w:rsid w:val="001D7E15"/>
    <w:rsid w:val="002E278C"/>
    <w:rsid w:val="002F2527"/>
    <w:rsid w:val="0034668F"/>
    <w:rsid w:val="003549CE"/>
    <w:rsid w:val="00371399"/>
    <w:rsid w:val="005D4284"/>
    <w:rsid w:val="00682C8C"/>
    <w:rsid w:val="006B3CC8"/>
    <w:rsid w:val="007C798E"/>
    <w:rsid w:val="007D56C5"/>
    <w:rsid w:val="00882630"/>
    <w:rsid w:val="008A77DA"/>
    <w:rsid w:val="0098053E"/>
    <w:rsid w:val="00AF502B"/>
    <w:rsid w:val="00C03AE5"/>
    <w:rsid w:val="00CD060C"/>
    <w:rsid w:val="00DC5929"/>
    <w:rsid w:val="00E20B3E"/>
    <w:rsid w:val="00F16CC0"/>
    <w:rsid w:val="00F4077C"/>
    <w:rsid w:val="00F631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213C6-7C97-454D-B134-541DB1D2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D7E15"/>
    <w:pPr>
      <w:spacing w:before="100" w:beforeAutospacing="1" w:after="100" w:afterAutospacing="1" w:line="240" w:lineRule="auto"/>
      <w:outlineLvl w:val="0"/>
    </w:pPr>
    <w:rPr>
      <w:rFonts w:eastAsia="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7D56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D7E15"/>
    <w:rPr>
      <w:rFonts w:eastAsia="Times New Roman" w:cs="Times New Roman"/>
      <w:b/>
      <w:bCs/>
      <w:kern w:val="36"/>
      <w:sz w:val="48"/>
      <w:szCs w:val="48"/>
      <w:lang w:eastAsia="de-DE"/>
    </w:rPr>
  </w:style>
  <w:style w:type="character" w:styleId="Hyperlink">
    <w:name w:val="Hyperlink"/>
    <w:basedOn w:val="Absatz-Standardschriftart"/>
    <w:uiPriority w:val="99"/>
    <w:unhideWhenUsed/>
    <w:rsid w:val="00CD060C"/>
    <w:rPr>
      <w:color w:val="0563C1" w:themeColor="hyperlink"/>
      <w:u w:val="single"/>
    </w:rPr>
  </w:style>
  <w:style w:type="paragraph" w:styleId="StandardWeb">
    <w:name w:val="Normal (Web)"/>
    <w:basedOn w:val="Standard"/>
    <w:uiPriority w:val="99"/>
    <w:unhideWhenUsed/>
    <w:rsid w:val="00AF502B"/>
    <w:pPr>
      <w:spacing w:before="100" w:beforeAutospacing="1" w:after="100" w:afterAutospacing="1" w:line="240" w:lineRule="auto"/>
    </w:pPr>
    <w:rPr>
      <w:rFonts w:eastAsia="Times New Roman" w:cs="Times New Roman"/>
      <w:szCs w:val="24"/>
      <w:lang w:eastAsia="de-DE"/>
    </w:rPr>
  </w:style>
  <w:style w:type="character" w:customStyle="1" w:styleId="berschrift2Zchn">
    <w:name w:val="Überschrift 2 Zchn"/>
    <w:basedOn w:val="Absatz-Standardschriftart"/>
    <w:link w:val="berschrift2"/>
    <w:uiPriority w:val="9"/>
    <w:semiHidden/>
    <w:rsid w:val="007D56C5"/>
    <w:rPr>
      <w:rFonts w:asciiTheme="majorHAnsi" w:eastAsiaTheme="majorEastAsia" w:hAnsiTheme="majorHAnsi" w:cstheme="majorBidi"/>
      <w:color w:val="2E74B5" w:themeColor="accent1" w:themeShade="BF"/>
      <w:sz w:val="26"/>
      <w:szCs w:val="26"/>
    </w:rPr>
  </w:style>
  <w:style w:type="character" w:customStyle="1" w:styleId="logoimage">
    <w:name w:val="logo__image"/>
    <w:basedOn w:val="Absatz-Standardschriftart"/>
    <w:rsid w:val="007D56C5"/>
  </w:style>
  <w:style w:type="character" w:customStyle="1" w:styleId="logotext">
    <w:name w:val="logo__text"/>
    <w:basedOn w:val="Absatz-Standardschriftart"/>
    <w:rsid w:val="007D56C5"/>
  </w:style>
  <w:style w:type="paragraph" w:styleId="z-Formularbeginn">
    <w:name w:val="HTML Top of Form"/>
    <w:basedOn w:val="Standard"/>
    <w:next w:val="Standard"/>
    <w:link w:val="z-FormularbeginnZchn"/>
    <w:hidden/>
    <w:uiPriority w:val="99"/>
    <w:semiHidden/>
    <w:unhideWhenUsed/>
    <w:rsid w:val="007D56C5"/>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7D56C5"/>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7D56C5"/>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7D56C5"/>
    <w:rPr>
      <w:rFonts w:ascii="Arial" w:eastAsia="Times New Roman" w:hAnsi="Arial" w:cs="Arial"/>
      <w:vanish/>
      <w:sz w:val="16"/>
      <w:szCs w:val="16"/>
      <w:lang w:eastAsia="de-DE"/>
    </w:rPr>
  </w:style>
  <w:style w:type="character" w:styleId="Fett">
    <w:name w:val="Strong"/>
    <w:basedOn w:val="Absatz-Standardschriftart"/>
    <w:uiPriority w:val="22"/>
    <w:qFormat/>
    <w:rsid w:val="007D56C5"/>
    <w:rPr>
      <w:b/>
      <w:bCs/>
    </w:rPr>
  </w:style>
  <w:style w:type="character" w:styleId="Hervorhebung">
    <w:name w:val="Emphasis"/>
    <w:basedOn w:val="Absatz-Standardschriftart"/>
    <w:uiPriority w:val="20"/>
    <w:qFormat/>
    <w:rsid w:val="001B60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7699">
      <w:bodyDiv w:val="1"/>
      <w:marLeft w:val="0"/>
      <w:marRight w:val="0"/>
      <w:marTop w:val="0"/>
      <w:marBottom w:val="0"/>
      <w:divBdr>
        <w:top w:val="none" w:sz="0" w:space="0" w:color="auto"/>
        <w:left w:val="none" w:sz="0" w:space="0" w:color="auto"/>
        <w:bottom w:val="none" w:sz="0" w:space="0" w:color="auto"/>
        <w:right w:val="none" w:sz="0" w:space="0" w:color="auto"/>
      </w:divBdr>
    </w:div>
    <w:div w:id="900167916">
      <w:bodyDiv w:val="1"/>
      <w:marLeft w:val="0"/>
      <w:marRight w:val="0"/>
      <w:marTop w:val="0"/>
      <w:marBottom w:val="0"/>
      <w:divBdr>
        <w:top w:val="none" w:sz="0" w:space="0" w:color="auto"/>
        <w:left w:val="none" w:sz="0" w:space="0" w:color="auto"/>
        <w:bottom w:val="none" w:sz="0" w:space="0" w:color="auto"/>
        <w:right w:val="none" w:sz="0" w:space="0" w:color="auto"/>
      </w:divBdr>
      <w:divsChild>
        <w:div w:id="2119594393">
          <w:marLeft w:val="0"/>
          <w:marRight w:val="0"/>
          <w:marTop w:val="0"/>
          <w:marBottom w:val="0"/>
          <w:divBdr>
            <w:top w:val="none" w:sz="0" w:space="0" w:color="auto"/>
            <w:left w:val="none" w:sz="0" w:space="0" w:color="auto"/>
            <w:bottom w:val="none" w:sz="0" w:space="0" w:color="auto"/>
            <w:right w:val="none" w:sz="0" w:space="0" w:color="auto"/>
          </w:divBdr>
        </w:div>
      </w:divsChild>
    </w:div>
    <w:div w:id="1961648081">
      <w:bodyDiv w:val="1"/>
      <w:marLeft w:val="0"/>
      <w:marRight w:val="0"/>
      <w:marTop w:val="0"/>
      <w:marBottom w:val="0"/>
      <w:divBdr>
        <w:top w:val="none" w:sz="0" w:space="0" w:color="auto"/>
        <w:left w:val="none" w:sz="0" w:space="0" w:color="auto"/>
        <w:bottom w:val="none" w:sz="0" w:space="0" w:color="auto"/>
        <w:right w:val="none" w:sz="0" w:space="0" w:color="auto"/>
      </w:divBdr>
      <w:divsChild>
        <w:div w:id="1646011425">
          <w:marLeft w:val="0"/>
          <w:marRight w:val="0"/>
          <w:marTop w:val="0"/>
          <w:marBottom w:val="0"/>
          <w:divBdr>
            <w:top w:val="none" w:sz="0" w:space="0" w:color="auto"/>
            <w:left w:val="none" w:sz="0" w:space="0" w:color="auto"/>
            <w:bottom w:val="none" w:sz="0" w:space="0" w:color="auto"/>
            <w:right w:val="none" w:sz="0" w:space="0" w:color="auto"/>
          </w:divBdr>
          <w:divsChild>
            <w:div w:id="2048287823">
              <w:marLeft w:val="0"/>
              <w:marRight w:val="0"/>
              <w:marTop w:val="0"/>
              <w:marBottom w:val="0"/>
              <w:divBdr>
                <w:top w:val="none" w:sz="0" w:space="0" w:color="auto"/>
                <w:left w:val="none" w:sz="0" w:space="0" w:color="auto"/>
                <w:bottom w:val="none" w:sz="0" w:space="0" w:color="auto"/>
                <w:right w:val="none" w:sz="0" w:space="0" w:color="auto"/>
              </w:divBdr>
              <w:divsChild>
                <w:div w:id="1083067594">
                  <w:marLeft w:val="0"/>
                  <w:marRight w:val="0"/>
                  <w:marTop w:val="0"/>
                  <w:marBottom w:val="0"/>
                  <w:divBdr>
                    <w:top w:val="none" w:sz="0" w:space="0" w:color="auto"/>
                    <w:left w:val="none" w:sz="0" w:space="0" w:color="auto"/>
                    <w:bottom w:val="none" w:sz="0" w:space="0" w:color="auto"/>
                    <w:right w:val="none" w:sz="0" w:space="0" w:color="auto"/>
                  </w:divBdr>
                  <w:divsChild>
                    <w:div w:id="1803499178">
                      <w:marLeft w:val="0"/>
                      <w:marRight w:val="0"/>
                      <w:marTop w:val="0"/>
                      <w:marBottom w:val="0"/>
                      <w:divBdr>
                        <w:top w:val="none" w:sz="0" w:space="0" w:color="auto"/>
                        <w:left w:val="none" w:sz="0" w:space="0" w:color="auto"/>
                        <w:bottom w:val="none" w:sz="0" w:space="0" w:color="auto"/>
                        <w:right w:val="none" w:sz="0" w:space="0" w:color="auto"/>
                      </w:divBdr>
                      <w:divsChild>
                        <w:div w:id="1578057672">
                          <w:marLeft w:val="0"/>
                          <w:marRight w:val="0"/>
                          <w:marTop w:val="0"/>
                          <w:marBottom w:val="0"/>
                          <w:divBdr>
                            <w:top w:val="none" w:sz="0" w:space="0" w:color="auto"/>
                            <w:left w:val="none" w:sz="0" w:space="0" w:color="auto"/>
                            <w:bottom w:val="none" w:sz="0" w:space="0" w:color="auto"/>
                            <w:right w:val="none" w:sz="0" w:space="0" w:color="auto"/>
                          </w:divBdr>
                          <w:divsChild>
                            <w:div w:id="9610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11847">
          <w:marLeft w:val="0"/>
          <w:marRight w:val="0"/>
          <w:marTop w:val="0"/>
          <w:marBottom w:val="0"/>
          <w:divBdr>
            <w:top w:val="none" w:sz="0" w:space="0" w:color="auto"/>
            <w:left w:val="none" w:sz="0" w:space="0" w:color="auto"/>
            <w:bottom w:val="none" w:sz="0" w:space="0" w:color="auto"/>
            <w:right w:val="none" w:sz="0" w:space="0" w:color="auto"/>
          </w:divBdr>
          <w:divsChild>
            <w:div w:id="26031455">
              <w:marLeft w:val="0"/>
              <w:marRight w:val="0"/>
              <w:marTop w:val="0"/>
              <w:marBottom w:val="0"/>
              <w:divBdr>
                <w:top w:val="none" w:sz="0" w:space="0" w:color="auto"/>
                <w:left w:val="none" w:sz="0" w:space="0" w:color="auto"/>
                <w:bottom w:val="none" w:sz="0" w:space="0" w:color="auto"/>
                <w:right w:val="none" w:sz="0" w:space="0" w:color="auto"/>
              </w:divBdr>
              <w:divsChild>
                <w:div w:id="7098931">
                  <w:marLeft w:val="0"/>
                  <w:marRight w:val="0"/>
                  <w:marTop w:val="0"/>
                  <w:marBottom w:val="0"/>
                  <w:divBdr>
                    <w:top w:val="none" w:sz="0" w:space="0" w:color="auto"/>
                    <w:left w:val="none" w:sz="0" w:space="0" w:color="auto"/>
                    <w:bottom w:val="none" w:sz="0" w:space="0" w:color="auto"/>
                    <w:right w:val="none" w:sz="0" w:space="0" w:color="auto"/>
                  </w:divBdr>
                  <w:divsChild>
                    <w:div w:id="2055881686">
                      <w:marLeft w:val="0"/>
                      <w:marRight w:val="0"/>
                      <w:marTop w:val="0"/>
                      <w:marBottom w:val="0"/>
                      <w:divBdr>
                        <w:top w:val="none" w:sz="0" w:space="0" w:color="auto"/>
                        <w:left w:val="none" w:sz="0" w:space="0" w:color="auto"/>
                        <w:bottom w:val="none" w:sz="0" w:space="0" w:color="auto"/>
                        <w:right w:val="none" w:sz="0" w:space="0" w:color="auto"/>
                      </w:divBdr>
                      <w:divsChild>
                        <w:div w:id="326905655">
                          <w:marLeft w:val="0"/>
                          <w:marRight w:val="0"/>
                          <w:marTop w:val="0"/>
                          <w:marBottom w:val="0"/>
                          <w:divBdr>
                            <w:top w:val="none" w:sz="0" w:space="0" w:color="auto"/>
                            <w:left w:val="none" w:sz="0" w:space="0" w:color="auto"/>
                            <w:bottom w:val="none" w:sz="0" w:space="0" w:color="auto"/>
                            <w:right w:val="none" w:sz="0" w:space="0" w:color="auto"/>
                          </w:divBdr>
                        </w:div>
                        <w:div w:id="5581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46245">
          <w:marLeft w:val="0"/>
          <w:marRight w:val="0"/>
          <w:marTop w:val="0"/>
          <w:marBottom w:val="0"/>
          <w:divBdr>
            <w:top w:val="none" w:sz="0" w:space="0" w:color="auto"/>
            <w:left w:val="none" w:sz="0" w:space="0" w:color="auto"/>
            <w:bottom w:val="none" w:sz="0" w:space="0" w:color="auto"/>
            <w:right w:val="none" w:sz="0" w:space="0" w:color="auto"/>
          </w:divBdr>
          <w:divsChild>
            <w:div w:id="645015296">
              <w:marLeft w:val="0"/>
              <w:marRight w:val="0"/>
              <w:marTop w:val="0"/>
              <w:marBottom w:val="0"/>
              <w:divBdr>
                <w:top w:val="none" w:sz="0" w:space="0" w:color="auto"/>
                <w:left w:val="none" w:sz="0" w:space="0" w:color="auto"/>
                <w:bottom w:val="none" w:sz="0" w:space="0" w:color="auto"/>
                <w:right w:val="none" w:sz="0" w:space="0" w:color="auto"/>
              </w:divBdr>
              <w:divsChild>
                <w:div w:id="1464470616">
                  <w:marLeft w:val="0"/>
                  <w:marRight w:val="0"/>
                  <w:marTop w:val="0"/>
                  <w:marBottom w:val="0"/>
                  <w:divBdr>
                    <w:top w:val="none" w:sz="0" w:space="0" w:color="auto"/>
                    <w:left w:val="none" w:sz="0" w:space="0" w:color="auto"/>
                    <w:bottom w:val="none" w:sz="0" w:space="0" w:color="auto"/>
                    <w:right w:val="none" w:sz="0" w:space="0" w:color="auto"/>
                  </w:divBdr>
                  <w:divsChild>
                    <w:div w:id="1456176516">
                      <w:marLeft w:val="0"/>
                      <w:marRight w:val="0"/>
                      <w:marTop w:val="0"/>
                      <w:marBottom w:val="0"/>
                      <w:divBdr>
                        <w:top w:val="none" w:sz="0" w:space="0" w:color="auto"/>
                        <w:left w:val="none" w:sz="0" w:space="0" w:color="auto"/>
                        <w:bottom w:val="none" w:sz="0" w:space="0" w:color="auto"/>
                        <w:right w:val="none" w:sz="0" w:space="0" w:color="auto"/>
                      </w:divBdr>
                      <w:divsChild>
                        <w:div w:id="1380084689">
                          <w:marLeft w:val="0"/>
                          <w:marRight w:val="0"/>
                          <w:marTop w:val="0"/>
                          <w:marBottom w:val="0"/>
                          <w:divBdr>
                            <w:top w:val="none" w:sz="0" w:space="0" w:color="auto"/>
                            <w:left w:val="none" w:sz="0" w:space="0" w:color="auto"/>
                            <w:bottom w:val="none" w:sz="0" w:space="0" w:color="auto"/>
                            <w:right w:val="none" w:sz="0" w:space="0" w:color="auto"/>
                          </w:divBdr>
                        </w:div>
                        <w:div w:id="1740252394">
                          <w:marLeft w:val="0"/>
                          <w:marRight w:val="0"/>
                          <w:marTop w:val="0"/>
                          <w:marBottom w:val="0"/>
                          <w:divBdr>
                            <w:top w:val="none" w:sz="0" w:space="0" w:color="auto"/>
                            <w:left w:val="none" w:sz="0" w:space="0" w:color="auto"/>
                            <w:bottom w:val="none" w:sz="0" w:space="0" w:color="auto"/>
                            <w:right w:val="none" w:sz="0" w:space="0" w:color="auto"/>
                          </w:divBdr>
                        </w:div>
                        <w:div w:id="10232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9990">
          <w:marLeft w:val="0"/>
          <w:marRight w:val="0"/>
          <w:marTop w:val="0"/>
          <w:marBottom w:val="0"/>
          <w:divBdr>
            <w:top w:val="none" w:sz="0" w:space="0" w:color="auto"/>
            <w:left w:val="none" w:sz="0" w:space="0" w:color="auto"/>
            <w:bottom w:val="none" w:sz="0" w:space="0" w:color="auto"/>
            <w:right w:val="none" w:sz="0" w:space="0" w:color="auto"/>
          </w:divBdr>
        </w:div>
        <w:div w:id="744031479">
          <w:marLeft w:val="0"/>
          <w:marRight w:val="0"/>
          <w:marTop w:val="0"/>
          <w:marBottom w:val="0"/>
          <w:divBdr>
            <w:top w:val="none" w:sz="0" w:space="0" w:color="auto"/>
            <w:left w:val="none" w:sz="0" w:space="0" w:color="auto"/>
            <w:bottom w:val="none" w:sz="0" w:space="0" w:color="auto"/>
            <w:right w:val="none" w:sz="0" w:space="0" w:color="auto"/>
          </w:divBdr>
          <w:divsChild>
            <w:div w:id="566648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82421">
              <w:blockQuote w:val="1"/>
              <w:marLeft w:val="720"/>
              <w:marRight w:val="720"/>
              <w:marTop w:val="100"/>
              <w:marBottom w:val="100"/>
              <w:divBdr>
                <w:top w:val="none" w:sz="0" w:space="0" w:color="auto"/>
                <w:left w:val="none" w:sz="0" w:space="0" w:color="auto"/>
                <w:bottom w:val="none" w:sz="0" w:space="0" w:color="auto"/>
                <w:right w:val="none" w:sz="0" w:space="0" w:color="auto"/>
              </w:divBdr>
            </w:div>
            <w:div w:id="444662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652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52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41726081">
      <w:bodyDiv w:val="1"/>
      <w:marLeft w:val="0"/>
      <w:marRight w:val="0"/>
      <w:marTop w:val="0"/>
      <w:marBottom w:val="0"/>
      <w:divBdr>
        <w:top w:val="none" w:sz="0" w:space="0" w:color="auto"/>
        <w:left w:val="none" w:sz="0" w:space="0" w:color="auto"/>
        <w:bottom w:val="none" w:sz="0" w:space="0" w:color="auto"/>
        <w:right w:val="none" w:sz="0" w:space="0" w:color="auto"/>
      </w:divBdr>
      <w:divsChild>
        <w:div w:id="1630235409">
          <w:marLeft w:val="0"/>
          <w:marRight w:val="0"/>
          <w:marTop w:val="0"/>
          <w:marBottom w:val="0"/>
          <w:divBdr>
            <w:top w:val="none" w:sz="0" w:space="0" w:color="auto"/>
            <w:left w:val="none" w:sz="0" w:space="0" w:color="auto"/>
            <w:bottom w:val="none" w:sz="0" w:space="0" w:color="auto"/>
            <w:right w:val="none" w:sz="0" w:space="0" w:color="auto"/>
          </w:divBdr>
          <w:divsChild>
            <w:div w:id="1996563411">
              <w:marLeft w:val="0"/>
              <w:marRight w:val="0"/>
              <w:marTop w:val="0"/>
              <w:marBottom w:val="0"/>
              <w:divBdr>
                <w:top w:val="none" w:sz="0" w:space="0" w:color="auto"/>
                <w:left w:val="none" w:sz="0" w:space="0" w:color="auto"/>
                <w:bottom w:val="none" w:sz="0" w:space="0" w:color="auto"/>
                <w:right w:val="none" w:sz="0" w:space="0" w:color="auto"/>
              </w:divBdr>
              <w:divsChild>
                <w:div w:id="134497262">
                  <w:marLeft w:val="0"/>
                  <w:marRight w:val="0"/>
                  <w:marTop w:val="0"/>
                  <w:marBottom w:val="0"/>
                  <w:divBdr>
                    <w:top w:val="none" w:sz="0" w:space="0" w:color="auto"/>
                    <w:left w:val="none" w:sz="0" w:space="0" w:color="auto"/>
                    <w:bottom w:val="none" w:sz="0" w:space="0" w:color="auto"/>
                    <w:right w:val="none" w:sz="0" w:space="0" w:color="auto"/>
                  </w:divBdr>
                  <w:divsChild>
                    <w:div w:id="793866398">
                      <w:marLeft w:val="0"/>
                      <w:marRight w:val="0"/>
                      <w:marTop w:val="0"/>
                      <w:marBottom w:val="0"/>
                      <w:divBdr>
                        <w:top w:val="none" w:sz="0" w:space="0" w:color="auto"/>
                        <w:left w:val="none" w:sz="0" w:space="0" w:color="auto"/>
                        <w:bottom w:val="none" w:sz="0" w:space="0" w:color="auto"/>
                        <w:right w:val="none" w:sz="0" w:space="0" w:color="auto"/>
                      </w:divBdr>
                    </w:div>
                  </w:divsChild>
                </w:div>
                <w:div w:id="1739278842">
                  <w:marLeft w:val="0"/>
                  <w:marRight w:val="0"/>
                  <w:marTop w:val="0"/>
                  <w:marBottom w:val="0"/>
                  <w:divBdr>
                    <w:top w:val="none" w:sz="0" w:space="0" w:color="auto"/>
                    <w:left w:val="none" w:sz="0" w:space="0" w:color="auto"/>
                    <w:bottom w:val="none" w:sz="0" w:space="0" w:color="auto"/>
                    <w:right w:val="none" w:sz="0" w:space="0" w:color="auto"/>
                  </w:divBdr>
                  <w:divsChild>
                    <w:div w:id="333991153">
                      <w:marLeft w:val="0"/>
                      <w:marRight w:val="0"/>
                      <w:marTop w:val="0"/>
                      <w:marBottom w:val="0"/>
                      <w:divBdr>
                        <w:top w:val="none" w:sz="0" w:space="0" w:color="auto"/>
                        <w:left w:val="none" w:sz="0" w:space="0" w:color="auto"/>
                        <w:bottom w:val="none" w:sz="0" w:space="0" w:color="auto"/>
                        <w:right w:val="none" w:sz="0" w:space="0" w:color="auto"/>
                      </w:divBdr>
                      <w:divsChild>
                        <w:div w:id="27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7148">
                  <w:marLeft w:val="0"/>
                  <w:marRight w:val="0"/>
                  <w:marTop w:val="0"/>
                  <w:marBottom w:val="0"/>
                  <w:divBdr>
                    <w:top w:val="none" w:sz="0" w:space="0" w:color="auto"/>
                    <w:left w:val="none" w:sz="0" w:space="0" w:color="auto"/>
                    <w:bottom w:val="none" w:sz="0" w:space="0" w:color="auto"/>
                    <w:right w:val="none" w:sz="0" w:space="0" w:color="auto"/>
                  </w:divBdr>
                  <w:divsChild>
                    <w:div w:id="11983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6867">
          <w:marLeft w:val="0"/>
          <w:marRight w:val="0"/>
          <w:marTop w:val="0"/>
          <w:marBottom w:val="0"/>
          <w:divBdr>
            <w:top w:val="none" w:sz="0" w:space="0" w:color="auto"/>
            <w:left w:val="none" w:sz="0" w:space="0" w:color="auto"/>
            <w:bottom w:val="none" w:sz="0" w:space="0" w:color="auto"/>
            <w:right w:val="none" w:sz="0" w:space="0" w:color="auto"/>
          </w:divBdr>
          <w:divsChild>
            <w:div w:id="31540986">
              <w:marLeft w:val="0"/>
              <w:marRight w:val="0"/>
              <w:marTop w:val="0"/>
              <w:marBottom w:val="0"/>
              <w:divBdr>
                <w:top w:val="none" w:sz="0" w:space="0" w:color="auto"/>
                <w:left w:val="none" w:sz="0" w:space="0" w:color="auto"/>
                <w:bottom w:val="none" w:sz="0" w:space="0" w:color="auto"/>
                <w:right w:val="none" w:sz="0" w:space="0" w:color="auto"/>
              </w:divBdr>
              <w:divsChild>
                <w:div w:id="357857756">
                  <w:marLeft w:val="0"/>
                  <w:marRight w:val="0"/>
                  <w:marTop w:val="0"/>
                  <w:marBottom w:val="0"/>
                  <w:divBdr>
                    <w:top w:val="none" w:sz="0" w:space="0" w:color="auto"/>
                    <w:left w:val="none" w:sz="0" w:space="0" w:color="auto"/>
                    <w:bottom w:val="none" w:sz="0" w:space="0" w:color="auto"/>
                    <w:right w:val="none" w:sz="0" w:space="0" w:color="auto"/>
                  </w:divBdr>
                </w:div>
                <w:div w:id="711267320">
                  <w:marLeft w:val="0"/>
                  <w:marRight w:val="0"/>
                  <w:marTop w:val="0"/>
                  <w:marBottom w:val="0"/>
                  <w:divBdr>
                    <w:top w:val="none" w:sz="0" w:space="0" w:color="auto"/>
                    <w:left w:val="none" w:sz="0" w:space="0" w:color="auto"/>
                    <w:bottom w:val="none" w:sz="0" w:space="0" w:color="auto"/>
                    <w:right w:val="none" w:sz="0" w:space="0" w:color="auto"/>
                  </w:divBdr>
                </w:div>
                <w:div w:id="305739490">
                  <w:marLeft w:val="0"/>
                  <w:marRight w:val="0"/>
                  <w:marTop w:val="0"/>
                  <w:marBottom w:val="0"/>
                  <w:divBdr>
                    <w:top w:val="none" w:sz="0" w:space="0" w:color="auto"/>
                    <w:left w:val="none" w:sz="0" w:space="0" w:color="auto"/>
                    <w:bottom w:val="none" w:sz="0" w:space="0" w:color="auto"/>
                    <w:right w:val="none" w:sz="0" w:space="0" w:color="auto"/>
                  </w:divBdr>
                  <w:divsChild>
                    <w:div w:id="1018964004">
                      <w:marLeft w:val="0"/>
                      <w:marRight w:val="0"/>
                      <w:marTop w:val="0"/>
                      <w:marBottom w:val="0"/>
                      <w:divBdr>
                        <w:top w:val="none" w:sz="0" w:space="0" w:color="auto"/>
                        <w:left w:val="none" w:sz="0" w:space="0" w:color="auto"/>
                        <w:bottom w:val="none" w:sz="0" w:space="0" w:color="auto"/>
                        <w:right w:val="none" w:sz="0" w:space="0" w:color="auto"/>
                      </w:divBdr>
                      <w:divsChild>
                        <w:div w:id="809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20165">
          <w:marLeft w:val="0"/>
          <w:marRight w:val="0"/>
          <w:marTop w:val="0"/>
          <w:marBottom w:val="0"/>
          <w:divBdr>
            <w:top w:val="none" w:sz="0" w:space="0" w:color="auto"/>
            <w:left w:val="none" w:sz="0" w:space="0" w:color="auto"/>
            <w:bottom w:val="none" w:sz="0" w:space="0" w:color="auto"/>
            <w:right w:val="none" w:sz="0" w:space="0" w:color="auto"/>
          </w:divBdr>
          <w:divsChild>
            <w:div w:id="2031370025">
              <w:marLeft w:val="0"/>
              <w:marRight w:val="0"/>
              <w:marTop w:val="0"/>
              <w:marBottom w:val="0"/>
              <w:divBdr>
                <w:top w:val="none" w:sz="0" w:space="0" w:color="auto"/>
                <w:left w:val="none" w:sz="0" w:space="0" w:color="auto"/>
                <w:bottom w:val="none" w:sz="0" w:space="0" w:color="auto"/>
                <w:right w:val="none" w:sz="0" w:space="0" w:color="auto"/>
              </w:divBdr>
              <w:divsChild>
                <w:div w:id="474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1760">
          <w:marLeft w:val="0"/>
          <w:marRight w:val="0"/>
          <w:marTop w:val="0"/>
          <w:marBottom w:val="0"/>
          <w:divBdr>
            <w:top w:val="none" w:sz="0" w:space="0" w:color="auto"/>
            <w:left w:val="none" w:sz="0" w:space="0" w:color="auto"/>
            <w:bottom w:val="none" w:sz="0" w:space="0" w:color="auto"/>
            <w:right w:val="none" w:sz="0" w:space="0" w:color="auto"/>
          </w:divBdr>
          <w:divsChild>
            <w:div w:id="1693726494">
              <w:marLeft w:val="0"/>
              <w:marRight w:val="0"/>
              <w:marTop w:val="0"/>
              <w:marBottom w:val="0"/>
              <w:divBdr>
                <w:top w:val="none" w:sz="0" w:space="0" w:color="auto"/>
                <w:left w:val="none" w:sz="0" w:space="0" w:color="auto"/>
                <w:bottom w:val="none" w:sz="0" w:space="0" w:color="auto"/>
                <w:right w:val="none" w:sz="0" w:space="0" w:color="auto"/>
              </w:divBdr>
              <w:divsChild>
                <w:div w:id="1816482844">
                  <w:marLeft w:val="0"/>
                  <w:marRight w:val="0"/>
                  <w:marTop w:val="0"/>
                  <w:marBottom w:val="0"/>
                  <w:divBdr>
                    <w:top w:val="none" w:sz="0" w:space="0" w:color="auto"/>
                    <w:left w:val="none" w:sz="0" w:space="0" w:color="auto"/>
                    <w:bottom w:val="none" w:sz="0" w:space="0" w:color="auto"/>
                    <w:right w:val="none" w:sz="0" w:space="0" w:color="auto"/>
                  </w:divBdr>
                  <w:divsChild>
                    <w:div w:id="1547520164">
                      <w:marLeft w:val="0"/>
                      <w:marRight w:val="0"/>
                      <w:marTop w:val="0"/>
                      <w:marBottom w:val="0"/>
                      <w:divBdr>
                        <w:top w:val="none" w:sz="0" w:space="0" w:color="auto"/>
                        <w:left w:val="none" w:sz="0" w:space="0" w:color="auto"/>
                        <w:bottom w:val="none" w:sz="0" w:space="0" w:color="auto"/>
                        <w:right w:val="none" w:sz="0" w:space="0" w:color="auto"/>
                      </w:divBdr>
                      <w:divsChild>
                        <w:div w:id="7225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4484">
          <w:marLeft w:val="0"/>
          <w:marRight w:val="0"/>
          <w:marTop w:val="0"/>
          <w:marBottom w:val="0"/>
          <w:divBdr>
            <w:top w:val="none" w:sz="0" w:space="0" w:color="auto"/>
            <w:left w:val="none" w:sz="0" w:space="0" w:color="auto"/>
            <w:bottom w:val="none" w:sz="0" w:space="0" w:color="auto"/>
            <w:right w:val="none" w:sz="0" w:space="0" w:color="auto"/>
          </w:divBdr>
          <w:divsChild>
            <w:div w:id="396318336">
              <w:marLeft w:val="0"/>
              <w:marRight w:val="0"/>
              <w:marTop w:val="0"/>
              <w:marBottom w:val="0"/>
              <w:divBdr>
                <w:top w:val="none" w:sz="0" w:space="0" w:color="auto"/>
                <w:left w:val="none" w:sz="0" w:space="0" w:color="auto"/>
                <w:bottom w:val="none" w:sz="0" w:space="0" w:color="auto"/>
                <w:right w:val="none" w:sz="0" w:space="0" w:color="auto"/>
              </w:divBdr>
              <w:divsChild>
                <w:div w:id="118347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7436">
          <w:marLeft w:val="0"/>
          <w:marRight w:val="0"/>
          <w:marTop w:val="0"/>
          <w:marBottom w:val="0"/>
          <w:divBdr>
            <w:top w:val="none" w:sz="0" w:space="0" w:color="auto"/>
            <w:left w:val="none" w:sz="0" w:space="0" w:color="auto"/>
            <w:bottom w:val="none" w:sz="0" w:space="0" w:color="auto"/>
            <w:right w:val="none" w:sz="0" w:space="0" w:color="auto"/>
          </w:divBdr>
          <w:divsChild>
            <w:div w:id="1170872848">
              <w:marLeft w:val="0"/>
              <w:marRight w:val="0"/>
              <w:marTop w:val="0"/>
              <w:marBottom w:val="0"/>
              <w:divBdr>
                <w:top w:val="none" w:sz="0" w:space="0" w:color="auto"/>
                <w:left w:val="none" w:sz="0" w:space="0" w:color="auto"/>
                <w:bottom w:val="none" w:sz="0" w:space="0" w:color="auto"/>
                <w:right w:val="none" w:sz="0" w:space="0" w:color="auto"/>
              </w:divBdr>
              <w:divsChild>
                <w:div w:id="16235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156">
          <w:marLeft w:val="0"/>
          <w:marRight w:val="0"/>
          <w:marTop w:val="0"/>
          <w:marBottom w:val="0"/>
          <w:divBdr>
            <w:top w:val="none" w:sz="0" w:space="0" w:color="auto"/>
            <w:left w:val="none" w:sz="0" w:space="0" w:color="auto"/>
            <w:bottom w:val="none" w:sz="0" w:space="0" w:color="auto"/>
            <w:right w:val="none" w:sz="0" w:space="0" w:color="auto"/>
          </w:divBdr>
          <w:divsChild>
            <w:div w:id="444009891">
              <w:marLeft w:val="0"/>
              <w:marRight w:val="0"/>
              <w:marTop w:val="0"/>
              <w:marBottom w:val="0"/>
              <w:divBdr>
                <w:top w:val="none" w:sz="0" w:space="0" w:color="auto"/>
                <w:left w:val="none" w:sz="0" w:space="0" w:color="auto"/>
                <w:bottom w:val="none" w:sz="0" w:space="0" w:color="auto"/>
                <w:right w:val="none" w:sz="0" w:space="0" w:color="auto"/>
              </w:divBdr>
              <w:divsChild>
                <w:div w:id="1417433728">
                  <w:marLeft w:val="0"/>
                  <w:marRight w:val="0"/>
                  <w:marTop w:val="0"/>
                  <w:marBottom w:val="0"/>
                  <w:divBdr>
                    <w:top w:val="none" w:sz="0" w:space="0" w:color="auto"/>
                    <w:left w:val="none" w:sz="0" w:space="0" w:color="auto"/>
                    <w:bottom w:val="none" w:sz="0" w:space="0" w:color="auto"/>
                    <w:right w:val="none" w:sz="0" w:space="0" w:color="auto"/>
                  </w:divBdr>
                  <w:divsChild>
                    <w:div w:id="1311249915">
                      <w:marLeft w:val="0"/>
                      <w:marRight w:val="0"/>
                      <w:marTop w:val="0"/>
                      <w:marBottom w:val="0"/>
                      <w:divBdr>
                        <w:top w:val="none" w:sz="0" w:space="0" w:color="auto"/>
                        <w:left w:val="none" w:sz="0" w:space="0" w:color="auto"/>
                        <w:bottom w:val="none" w:sz="0" w:space="0" w:color="auto"/>
                        <w:right w:val="none" w:sz="0" w:space="0" w:color="auto"/>
                      </w:divBdr>
                      <w:divsChild>
                        <w:div w:id="781875597">
                          <w:marLeft w:val="0"/>
                          <w:marRight w:val="0"/>
                          <w:marTop w:val="0"/>
                          <w:marBottom w:val="0"/>
                          <w:divBdr>
                            <w:top w:val="none" w:sz="0" w:space="0" w:color="auto"/>
                            <w:left w:val="none" w:sz="0" w:space="0" w:color="auto"/>
                            <w:bottom w:val="none" w:sz="0" w:space="0" w:color="auto"/>
                            <w:right w:val="none" w:sz="0" w:space="0" w:color="auto"/>
                          </w:divBdr>
                          <w:divsChild>
                            <w:div w:id="717818148">
                              <w:marLeft w:val="0"/>
                              <w:marRight w:val="0"/>
                              <w:marTop w:val="0"/>
                              <w:marBottom w:val="0"/>
                              <w:divBdr>
                                <w:top w:val="none" w:sz="0" w:space="0" w:color="auto"/>
                                <w:left w:val="none" w:sz="0" w:space="0" w:color="auto"/>
                                <w:bottom w:val="none" w:sz="0" w:space="0" w:color="auto"/>
                                <w:right w:val="none" w:sz="0" w:space="0" w:color="auto"/>
                              </w:divBdr>
                              <w:divsChild>
                                <w:div w:id="1153106421">
                                  <w:marLeft w:val="0"/>
                                  <w:marRight w:val="0"/>
                                  <w:marTop w:val="0"/>
                                  <w:marBottom w:val="0"/>
                                  <w:divBdr>
                                    <w:top w:val="none" w:sz="0" w:space="0" w:color="auto"/>
                                    <w:left w:val="none" w:sz="0" w:space="0" w:color="auto"/>
                                    <w:bottom w:val="none" w:sz="0" w:space="0" w:color="auto"/>
                                    <w:right w:val="none" w:sz="0" w:space="0" w:color="auto"/>
                                  </w:divBdr>
                                  <w:divsChild>
                                    <w:div w:id="2047213703">
                                      <w:marLeft w:val="0"/>
                                      <w:marRight w:val="0"/>
                                      <w:marTop w:val="0"/>
                                      <w:marBottom w:val="0"/>
                                      <w:divBdr>
                                        <w:top w:val="none" w:sz="0" w:space="0" w:color="auto"/>
                                        <w:left w:val="none" w:sz="0" w:space="0" w:color="auto"/>
                                        <w:bottom w:val="none" w:sz="0" w:space="0" w:color="auto"/>
                                        <w:right w:val="none" w:sz="0" w:space="0" w:color="auto"/>
                                      </w:divBdr>
                                      <w:divsChild>
                                        <w:div w:id="357630105">
                                          <w:marLeft w:val="0"/>
                                          <w:marRight w:val="0"/>
                                          <w:marTop w:val="0"/>
                                          <w:marBottom w:val="0"/>
                                          <w:divBdr>
                                            <w:top w:val="none" w:sz="0" w:space="0" w:color="auto"/>
                                            <w:left w:val="none" w:sz="0" w:space="0" w:color="auto"/>
                                            <w:bottom w:val="none" w:sz="0" w:space="0" w:color="auto"/>
                                            <w:right w:val="none" w:sz="0" w:space="0" w:color="auto"/>
                                          </w:divBdr>
                                          <w:divsChild>
                                            <w:div w:id="1708338841">
                                              <w:marLeft w:val="0"/>
                                              <w:marRight w:val="0"/>
                                              <w:marTop w:val="0"/>
                                              <w:marBottom w:val="0"/>
                                              <w:divBdr>
                                                <w:top w:val="none" w:sz="0" w:space="0" w:color="auto"/>
                                                <w:left w:val="none" w:sz="0" w:space="0" w:color="auto"/>
                                                <w:bottom w:val="none" w:sz="0" w:space="0" w:color="auto"/>
                                                <w:right w:val="none" w:sz="0" w:space="0" w:color="auto"/>
                                              </w:divBdr>
                                              <w:divsChild>
                                                <w:div w:id="2039700399">
                                                  <w:marLeft w:val="0"/>
                                                  <w:marRight w:val="0"/>
                                                  <w:marTop w:val="0"/>
                                                  <w:marBottom w:val="0"/>
                                                  <w:divBdr>
                                                    <w:top w:val="none" w:sz="0" w:space="0" w:color="auto"/>
                                                    <w:left w:val="none" w:sz="0" w:space="0" w:color="auto"/>
                                                    <w:bottom w:val="none" w:sz="0" w:space="0" w:color="auto"/>
                                                    <w:right w:val="none" w:sz="0" w:space="0" w:color="auto"/>
                                                  </w:divBdr>
                                                  <w:divsChild>
                                                    <w:div w:id="717166160">
                                                      <w:marLeft w:val="0"/>
                                                      <w:marRight w:val="0"/>
                                                      <w:marTop w:val="0"/>
                                                      <w:marBottom w:val="0"/>
                                                      <w:divBdr>
                                                        <w:top w:val="none" w:sz="0" w:space="0" w:color="auto"/>
                                                        <w:left w:val="none" w:sz="0" w:space="0" w:color="auto"/>
                                                        <w:bottom w:val="none" w:sz="0" w:space="0" w:color="auto"/>
                                                        <w:right w:val="none" w:sz="0" w:space="0" w:color="auto"/>
                                                      </w:divBdr>
                                                    </w:div>
                                                  </w:divsChild>
                                                </w:div>
                                                <w:div w:id="2099280654">
                                                  <w:marLeft w:val="0"/>
                                                  <w:marRight w:val="0"/>
                                                  <w:marTop w:val="0"/>
                                                  <w:marBottom w:val="0"/>
                                                  <w:divBdr>
                                                    <w:top w:val="none" w:sz="0" w:space="0" w:color="auto"/>
                                                    <w:left w:val="none" w:sz="0" w:space="0" w:color="auto"/>
                                                    <w:bottom w:val="none" w:sz="0" w:space="0" w:color="auto"/>
                                                    <w:right w:val="none" w:sz="0" w:space="0" w:color="auto"/>
                                                  </w:divBdr>
                                                </w:div>
                                                <w:div w:id="71657675">
                                                  <w:marLeft w:val="0"/>
                                                  <w:marRight w:val="0"/>
                                                  <w:marTop w:val="0"/>
                                                  <w:marBottom w:val="0"/>
                                                  <w:divBdr>
                                                    <w:top w:val="none" w:sz="0" w:space="0" w:color="auto"/>
                                                    <w:left w:val="none" w:sz="0" w:space="0" w:color="auto"/>
                                                    <w:bottom w:val="none" w:sz="0" w:space="0" w:color="auto"/>
                                                    <w:right w:val="none" w:sz="0" w:space="0" w:color="auto"/>
                                                  </w:divBdr>
                                                </w:div>
                                              </w:divsChild>
                                            </w:div>
                                            <w:div w:id="1777753752">
                                              <w:marLeft w:val="0"/>
                                              <w:marRight w:val="0"/>
                                              <w:marTop w:val="0"/>
                                              <w:marBottom w:val="0"/>
                                              <w:divBdr>
                                                <w:top w:val="none" w:sz="0" w:space="0" w:color="auto"/>
                                                <w:left w:val="none" w:sz="0" w:space="0" w:color="auto"/>
                                                <w:bottom w:val="none" w:sz="0" w:space="0" w:color="auto"/>
                                                <w:right w:val="none" w:sz="0" w:space="0" w:color="auto"/>
                                              </w:divBdr>
                                              <w:divsChild>
                                                <w:div w:id="240523752">
                                                  <w:marLeft w:val="0"/>
                                                  <w:marRight w:val="0"/>
                                                  <w:marTop w:val="0"/>
                                                  <w:marBottom w:val="0"/>
                                                  <w:divBdr>
                                                    <w:top w:val="none" w:sz="0" w:space="0" w:color="auto"/>
                                                    <w:left w:val="none" w:sz="0" w:space="0" w:color="auto"/>
                                                    <w:bottom w:val="none" w:sz="0" w:space="0" w:color="auto"/>
                                                    <w:right w:val="none" w:sz="0" w:space="0" w:color="auto"/>
                                                  </w:divBdr>
                                                </w:div>
                                              </w:divsChild>
                                            </w:div>
                                            <w:div w:id="266234925">
                                              <w:marLeft w:val="0"/>
                                              <w:marRight w:val="0"/>
                                              <w:marTop w:val="0"/>
                                              <w:marBottom w:val="0"/>
                                              <w:divBdr>
                                                <w:top w:val="none" w:sz="0" w:space="0" w:color="auto"/>
                                                <w:left w:val="none" w:sz="0" w:space="0" w:color="auto"/>
                                                <w:bottom w:val="none" w:sz="0" w:space="0" w:color="auto"/>
                                                <w:right w:val="none" w:sz="0" w:space="0" w:color="auto"/>
                                              </w:divBdr>
                                            </w:div>
                                            <w:div w:id="1579049631">
                                              <w:marLeft w:val="0"/>
                                              <w:marRight w:val="0"/>
                                              <w:marTop w:val="0"/>
                                              <w:marBottom w:val="0"/>
                                              <w:divBdr>
                                                <w:top w:val="none" w:sz="0" w:space="0" w:color="auto"/>
                                                <w:left w:val="none" w:sz="0" w:space="0" w:color="auto"/>
                                                <w:bottom w:val="none" w:sz="0" w:space="0" w:color="auto"/>
                                                <w:right w:val="none" w:sz="0" w:space="0" w:color="auto"/>
                                              </w:divBdr>
                                            </w:div>
                                            <w:div w:id="430467624">
                                              <w:marLeft w:val="0"/>
                                              <w:marRight w:val="0"/>
                                              <w:marTop w:val="0"/>
                                              <w:marBottom w:val="0"/>
                                              <w:divBdr>
                                                <w:top w:val="none" w:sz="0" w:space="0" w:color="auto"/>
                                                <w:left w:val="none" w:sz="0" w:space="0" w:color="auto"/>
                                                <w:bottom w:val="none" w:sz="0" w:space="0" w:color="auto"/>
                                                <w:right w:val="none" w:sz="0" w:space="0" w:color="auto"/>
                                              </w:divBdr>
                                              <w:divsChild>
                                                <w:div w:id="1320622798">
                                                  <w:marLeft w:val="0"/>
                                                  <w:marRight w:val="0"/>
                                                  <w:marTop w:val="0"/>
                                                  <w:marBottom w:val="0"/>
                                                  <w:divBdr>
                                                    <w:top w:val="none" w:sz="0" w:space="0" w:color="auto"/>
                                                    <w:left w:val="none" w:sz="0" w:space="0" w:color="auto"/>
                                                    <w:bottom w:val="none" w:sz="0" w:space="0" w:color="auto"/>
                                                    <w:right w:val="none" w:sz="0" w:space="0" w:color="auto"/>
                                                  </w:divBdr>
                                                </w:div>
                                                <w:div w:id="1574044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208299">
                                                  <w:marLeft w:val="0"/>
                                                  <w:marRight w:val="0"/>
                                                  <w:marTop w:val="0"/>
                                                  <w:marBottom w:val="0"/>
                                                  <w:divBdr>
                                                    <w:top w:val="none" w:sz="0" w:space="0" w:color="auto"/>
                                                    <w:left w:val="none" w:sz="0" w:space="0" w:color="auto"/>
                                                    <w:bottom w:val="none" w:sz="0" w:space="0" w:color="auto"/>
                                                    <w:right w:val="none" w:sz="0" w:space="0" w:color="auto"/>
                                                  </w:divBdr>
                                                  <w:divsChild>
                                                    <w:div w:id="1876692086">
                                                      <w:marLeft w:val="0"/>
                                                      <w:marRight w:val="0"/>
                                                      <w:marTop w:val="0"/>
                                                      <w:marBottom w:val="0"/>
                                                      <w:divBdr>
                                                        <w:top w:val="none" w:sz="0" w:space="0" w:color="auto"/>
                                                        <w:left w:val="none" w:sz="0" w:space="0" w:color="auto"/>
                                                        <w:bottom w:val="none" w:sz="0" w:space="0" w:color="auto"/>
                                                        <w:right w:val="none" w:sz="0" w:space="0" w:color="auto"/>
                                                      </w:divBdr>
                                                    </w:div>
                                                    <w:div w:id="5768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russian.rt.com/ussr/article/1148804-storm-shadow-perehvat-lugansk-pvo"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ubstackcdn.com/image/fetch/f_auto,q_auto:good,fl_progressive:steep/https:/substack-post-media.s3.amazonaws.com/public/images/2719c8ed-7d29-4696-87a6-167b43e0860a_856x577.jpeg" TargetMode="External"/><Relationship Id="rId24" Type="http://schemas.openxmlformats.org/officeDocument/2006/relationships/fontTable" Target="fontTable.xml"/><Relationship Id="rId5" Type="http://schemas.openxmlformats.org/officeDocument/2006/relationships/hyperlink" Target="https://politexpert.mirtesen.ru/blog/43031628647/Minoboronyi-RF-rossiyskaya-armiya-porazila-pri-pomoschi-Kinzhala?utm_referrer=mirtesen.ru" TargetMode="External"/><Relationship Id="rId15" Type="http://schemas.openxmlformats.org/officeDocument/2006/relationships/image" Target="media/image6.jpeg"/><Relationship Id="rId23" Type="http://schemas.openxmlformats.org/officeDocument/2006/relationships/hyperlink" Target="https://seniora.org/politik-wirtschaft/nul&#246;earer-fallout-russische-angriffe" TargetMode="External"/><Relationship Id="rId10" Type="http://schemas.openxmlformats.org/officeDocument/2006/relationships/hyperlink" Target="https://simplicius76.substack.com/p/nuclear-fallout-russian-strikes-creat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russian.rt.com/ussr/article/1149115-minoborony-kinzhal-udar-kiev-patriot?utm_source=Newsletter&amp;utm_medium=Email&amp;utm_campaign=Email" TargetMode="External"/><Relationship Id="rId14" Type="http://schemas.openxmlformats.org/officeDocument/2006/relationships/image" Target="media/image5.jpeg"/><Relationship Id="rId22" Type="http://schemas.openxmlformats.org/officeDocument/2006/relationships/hyperlink" Target="https://simplicius76.substack.com/p/nuclear-fallout-russian-strikes-creat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2134</Words>
  <Characters>13445</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4</cp:revision>
  <dcterms:created xsi:type="dcterms:W3CDTF">2023-05-25T09:34:00Z</dcterms:created>
  <dcterms:modified xsi:type="dcterms:W3CDTF">2023-05-25T09:44:00Z</dcterms:modified>
</cp:coreProperties>
</file>