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8A" w:rsidRPr="007640FD" w:rsidRDefault="00E2038A" w:rsidP="00C82E9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de-DE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de-DE"/>
        </w:rPr>
        <w:t>Russlands Außenminister: Japan sollte Ergebnisse des 2. Weltkrieges anerkennen</w:t>
      </w:r>
    </w:p>
    <w:p w:rsidR="00E2038A" w:rsidRPr="007640FD" w:rsidRDefault="00E2038A" w:rsidP="00C82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de-DE"/>
        </w:rPr>
      </w:pPr>
      <w:r w:rsidRPr="007640FD">
        <w:rPr>
          <w:rFonts w:ascii="Times New Roman" w:hAnsi="Times New Roman" w:cs="Times New Roman"/>
          <w:sz w:val="24"/>
          <w:szCs w:val="24"/>
          <w:lang w:eastAsia="de-DE"/>
        </w:rPr>
        <w:t>16.01.2019</w:t>
      </w:r>
    </w:p>
    <w:p w:rsidR="00E2038A" w:rsidRPr="007640FD" w:rsidRDefault="00E2038A" w:rsidP="007640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7640FD">
        <w:rPr>
          <w:rFonts w:ascii="Times New Roman" w:hAnsi="Times New Roman" w:cs="Times New Roman"/>
          <w:sz w:val="24"/>
          <w:szCs w:val="24"/>
          <w:lang w:eastAsia="de-DE"/>
        </w:rPr>
        <w:t>Das internationale System heute ist laut dem russischen Außenminister Sergej Lawrow undenkbar ohne die Anerkennung der Ergebnisse des Zweiten Weltkrieges durch Japan.</w:t>
      </w:r>
    </w:p>
    <w:p w:rsidR="00E2038A" w:rsidRPr="007640FD" w:rsidRDefault="00E2038A" w:rsidP="007640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7640FD">
        <w:rPr>
          <w:rFonts w:ascii="Times New Roman" w:hAnsi="Times New Roman" w:cs="Times New Roman"/>
          <w:sz w:val="24"/>
          <w:szCs w:val="24"/>
          <w:lang w:eastAsia="de-DE"/>
        </w:rPr>
        <w:t>„Das ist ein Versuch zu begreifen, warum Japan das einzige Land in der Welt ist, welches nicht sagen kann: Ich erkenne die Ergebnisse des Zweiten Weltkrieges in vollem Umfang an“, sagte der Minister.</w:t>
      </w:r>
    </w:p>
    <w:p w:rsidR="00E2038A" w:rsidRPr="007640FD" w:rsidRDefault="00E2038A" w:rsidP="00C82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de-DE"/>
        </w:rPr>
      </w:pPr>
      <w:r w:rsidRPr="00AB77A8">
        <w:rPr>
          <w:rFonts w:ascii="Times New Roman" w:hAnsi="Times New Roman" w:cs="Times New Roman"/>
          <w:noProof/>
          <w:sz w:val="24"/>
          <w:szCs w:val="24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i1025" type="#_x0000_t75" alt="Insel Schikotan des Kurilen-Archipels" style="width:465pt;height:247.5pt;visibility:visible">
            <v:imagedata r:id="rId5" o:title=""/>
          </v:shape>
        </w:pict>
      </w:r>
    </w:p>
    <w:p w:rsidR="00E2038A" w:rsidRPr="007640FD" w:rsidRDefault="00E2038A" w:rsidP="009F6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de-DE"/>
        </w:rPr>
      </w:pPr>
      <w:r w:rsidRPr="007640FD">
        <w:rPr>
          <w:rFonts w:ascii="Times New Roman" w:hAnsi="Times New Roman" w:cs="Times New Roman"/>
          <w:sz w:val="24"/>
          <w:szCs w:val="24"/>
          <w:lang w:eastAsia="de-DE"/>
        </w:rPr>
        <w:t>© Sputnik / Andrei Shapran</w:t>
      </w:r>
    </w:p>
    <w:p w:rsidR="00E2038A" w:rsidRDefault="00E2038A" w:rsidP="007640FD">
      <w:pPr>
        <w:spacing w:after="0" w:line="240" w:lineRule="auto"/>
      </w:pPr>
    </w:p>
    <w:p w:rsidR="00E2038A" w:rsidRPr="007640FD" w:rsidRDefault="00E2038A" w:rsidP="007640F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hyperlink r:id="rId6" w:history="1">
        <w:r w:rsidRPr="007640F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Moskau nennt Hauptbedingung für Friedensabschluss mit Japan</w:t>
        </w:r>
      </w:hyperlink>
    </w:p>
    <w:p w:rsidR="00E2038A" w:rsidRPr="007640FD" w:rsidRDefault="00E2038A" w:rsidP="007640F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7640FD">
        <w:rPr>
          <w:rFonts w:ascii="Times New Roman" w:hAnsi="Times New Roman" w:cs="Times New Roman"/>
          <w:sz w:val="24"/>
          <w:szCs w:val="24"/>
          <w:lang w:eastAsia="de-DE"/>
        </w:rPr>
        <w:t>Lawrow fügte hinzu, dass Moskau nichts fordere. „Wir rufen einfach unsere japanischen Nachbarn auf, das praktische Handeln in Übereinstimmung mit ihren Verpflichtungen zur UN-Charta, zur Deklaration von San Francisco und zu einer ganzen Reihe von anderen Dokumenten zu bringen.“</w:t>
      </w:r>
    </w:p>
    <w:p w:rsidR="00E2038A" w:rsidRPr="007640FD" w:rsidRDefault="00E2038A" w:rsidP="007640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7640FD">
        <w:rPr>
          <w:rFonts w:ascii="Times New Roman" w:hAnsi="Times New Roman" w:cs="Times New Roman"/>
          <w:sz w:val="24"/>
          <w:szCs w:val="24"/>
          <w:lang w:eastAsia="de-DE"/>
        </w:rPr>
        <w:t>Lawrow erinnerte daran, dass Japan die UN-Charta unterzeichnet habe, die unter anderem einen Artikel enthalte, der laute: „Alle Ergebnisse des Zweiten Weltkrieges sind unverrückbar.“</w:t>
      </w:r>
    </w:p>
    <w:p w:rsidR="00E2038A" w:rsidRDefault="00E2038A" w:rsidP="007640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7640FD">
        <w:rPr>
          <w:rFonts w:ascii="Times New Roman" w:hAnsi="Times New Roman" w:cs="Times New Roman"/>
          <w:sz w:val="24"/>
          <w:szCs w:val="24"/>
          <w:lang w:eastAsia="de-DE"/>
        </w:rPr>
        <w:t>Der Politiker betonte ferner, dass Moskau und Tokio noch mehr Anstrengungen unternehmen müssten, um die diplomatischen Beziehungen zwischen den beiden Ländern zu festigen.</w:t>
      </w:r>
    </w:p>
    <w:p w:rsidR="00E2038A" w:rsidRPr="007640FD" w:rsidRDefault="00E2038A" w:rsidP="00331682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 xml:space="preserve">Quelle: </w:t>
      </w:r>
      <w:hyperlink r:id="rId7" w:history="1">
        <w:r w:rsidRPr="00554946">
          <w:rPr>
            <w:rStyle w:val="Hyperlink"/>
            <w:rFonts w:ascii="Times New Roman" w:hAnsi="Times New Roman" w:cs="Times New Roman"/>
            <w:sz w:val="24"/>
            <w:szCs w:val="24"/>
            <w:lang w:eastAsia="de-DE"/>
          </w:rPr>
          <w:t>https://de.sputniknews.com/politik/20190116323614066-russland-aussenminister-japan-anerkennung-ergebnisse-weltkrieg/</w:t>
        </w:r>
      </w:hyperlink>
    </w:p>
    <w:sectPr w:rsidR="00E2038A" w:rsidRPr="007640FD" w:rsidSect="005C6A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C6730"/>
    <w:multiLevelType w:val="multilevel"/>
    <w:tmpl w:val="B88A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F7C1C5C"/>
    <w:multiLevelType w:val="multilevel"/>
    <w:tmpl w:val="6DB4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41F7462"/>
    <w:multiLevelType w:val="multilevel"/>
    <w:tmpl w:val="4852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5B778FE"/>
    <w:multiLevelType w:val="multilevel"/>
    <w:tmpl w:val="E43C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0FD"/>
    <w:rsid w:val="000356DD"/>
    <w:rsid w:val="00142F7F"/>
    <w:rsid w:val="00285E30"/>
    <w:rsid w:val="00331682"/>
    <w:rsid w:val="003F1331"/>
    <w:rsid w:val="00554946"/>
    <w:rsid w:val="005C6A5A"/>
    <w:rsid w:val="006D1608"/>
    <w:rsid w:val="007640FD"/>
    <w:rsid w:val="009F6D5F"/>
    <w:rsid w:val="00A02900"/>
    <w:rsid w:val="00A130B4"/>
    <w:rsid w:val="00AB77A8"/>
    <w:rsid w:val="00C82E96"/>
    <w:rsid w:val="00CF006C"/>
    <w:rsid w:val="00CF4FE3"/>
    <w:rsid w:val="00DA079E"/>
    <w:rsid w:val="00E2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5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640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640FD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DefaultParagraphFont"/>
    <w:uiPriority w:val="99"/>
    <w:rsid w:val="007640FD"/>
    <w:rPr>
      <w:color w:val="0000FF"/>
      <w:u w:val="single"/>
    </w:rPr>
  </w:style>
  <w:style w:type="character" w:customStyle="1" w:styleId="b-sitenavuserauth">
    <w:name w:val="b-sitenav__userauth"/>
    <w:basedOn w:val="DefaultParagraphFont"/>
    <w:uiPriority w:val="99"/>
    <w:rsid w:val="007640F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7640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640FD"/>
    <w:rPr>
      <w:rFonts w:ascii="Arial" w:hAnsi="Arial" w:cs="Arial"/>
      <w:vanish/>
      <w:sz w:val="16"/>
      <w:szCs w:val="16"/>
      <w:lang w:eastAsia="de-D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7640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640FD"/>
    <w:rPr>
      <w:rFonts w:ascii="Arial" w:hAnsi="Arial" w:cs="Arial"/>
      <w:vanish/>
      <w:sz w:val="16"/>
      <w:szCs w:val="16"/>
      <w:lang w:eastAsia="de-DE"/>
    </w:rPr>
  </w:style>
  <w:style w:type="character" w:customStyle="1" w:styleId="b-articlerefs-getshorturl">
    <w:name w:val="b-article__refs-getshorturl"/>
    <w:basedOn w:val="DefaultParagraphFont"/>
    <w:uiPriority w:val="99"/>
    <w:rsid w:val="007640FD"/>
  </w:style>
  <w:style w:type="character" w:customStyle="1" w:styleId="b-counters-icon">
    <w:name w:val="b-counters-icon"/>
    <w:basedOn w:val="DefaultParagraphFont"/>
    <w:uiPriority w:val="99"/>
    <w:rsid w:val="007640FD"/>
  </w:style>
  <w:style w:type="paragraph" w:styleId="NormalWeb">
    <w:name w:val="Normal (Web)"/>
    <w:basedOn w:val="Normal"/>
    <w:uiPriority w:val="99"/>
    <w:semiHidden/>
    <w:rsid w:val="00764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76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0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7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7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0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0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7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0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0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70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0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70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7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.sputniknews.com/politik/20190116323614066-russland-aussenminister-japan-anerkennung-ergebnisse-weltkrie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.sputniknews.com/politik/20190111323562012-moskau-tokio-hauptbedingungen-friedensvertrag-japa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213</Words>
  <Characters>1346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Russlands Außenminister: Japan sollte Ergebnisse des 2</dc:title>
  <dc:subject/>
  <dc:creator>Arbeits_PC1</dc:creator>
  <cp:keywords/>
  <dc:description/>
  <cp:lastModifiedBy>moomoojost</cp:lastModifiedBy>
  <cp:revision>6</cp:revision>
  <dcterms:created xsi:type="dcterms:W3CDTF">2019-02-05T12:21:00Z</dcterms:created>
  <dcterms:modified xsi:type="dcterms:W3CDTF">2019-02-05T13:29:00Z</dcterms:modified>
</cp:coreProperties>
</file>