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BC" w:rsidRPr="004C59BC" w:rsidRDefault="004C59BC" w:rsidP="004C59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4C59B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4371F9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>HYPERLINK "https://www.politische-bildung-brandenburg.de/system/files/document/DKP-Wahlprogramm.pdf" \o "Seite 2"</w:instrText>
      </w:r>
      <w:r w:rsidR="004371F9" w:rsidRPr="004C59BC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Pr="004C59B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4C59BC" w:rsidRPr="004C59BC" w:rsidRDefault="004C59BC" w:rsidP="004C5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 xml:space="preserve">                       </w:t>
      </w:r>
      <w:r w:rsidRPr="004C59BC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DKP nennt 9 Forderungen für Brandenburg</w:t>
      </w:r>
    </w:p>
    <w:p w:rsidR="004C59BC" w:rsidRPr="004C59BC" w:rsidRDefault="004C59BC" w:rsidP="004C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4C59BC" w:rsidRDefault="004C59BC" w:rsidP="004C59BC">
      <w:pPr>
        <w:spacing w:after="0" w:line="240" w:lineRule="auto"/>
        <w:rPr>
          <w:rFonts w:ascii="Times New Roman" w:eastAsia="Times New Roman" w:hAnsi="Times New Roman" w:cs="Arial"/>
          <w:sz w:val="24"/>
          <w:szCs w:val="60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60"/>
          <w:lang w:eastAsia="de-DE"/>
        </w:rPr>
        <w:t>Gegen Krieg, Armut &amp; Demütigung – für Frieden, Arbeit &amp; Solidarität!</w:t>
      </w:r>
    </w:p>
    <w:p w:rsidR="00CA488E" w:rsidRDefault="004C59BC" w:rsidP="004C59BC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30"/>
          <w:lang w:eastAsia="de-DE"/>
        </w:rPr>
        <w:t>Se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lbstverständlich:</w:t>
      </w:r>
      <w:r w:rsidR="00CE2F5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Frieden mit </w:t>
      </w:r>
      <w:r w:rsidRPr="004C59BC">
        <w:rPr>
          <w:rFonts w:ascii="Times New Roman" w:eastAsia="Times New Roman" w:hAnsi="Times New Roman" w:cs="Arial"/>
          <w:sz w:val="24"/>
          <w:szCs w:val="30"/>
          <w:lang w:eastAsia="de-DE"/>
        </w:rPr>
        <w:t>Russland!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</w:p>
    <w:p w:rsidR="00CA488E" w:rsidRPr="00CA488E" w:rsidRDefault="004C59BC" w:rsidP="004C59BC">
      <w:pPr>
        <w:spacing w:after="0" w:line="240" w:lineRule="auto"/>
        <w:rPr>
          <w:rFonts w:ascii="Times New Roman" w:eastAsia="Times New Roman" w:hAnsi="Times New Roman" w:cs="Arial"/>
          <w:sz w:val="24"/>
          <w:szCs w:val="60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44"/>
          <w:lang w:eastAsia="de-DE"/>
        </w:rPr>
        <w:t>Die Arbeiterpartei</w:t>
      </w:r>
      <w:r>
        <w:rPr>
          <w:rFonts w:ascii="Times New Roman" w:eastAsia="Times New Roman" w:hAnsi="Times New Roman" w:cs="Arial"/>
          <w:sz w:val="24"/>
          <w:szCs w:val="44"/>
          <w:lang w:eastAsia="de-DE"/>
        </w:rPr>
        <w:t xml:space="preserve"> </w:t>
      </w:r>
      <w:r w:rsidRPr="004C59BC">
        <w:rPr>
          <w:rFonts w:ascii="Times New Roman" w:eastAsia="Times New Roman" w:hAnsi="Times New Roman" w:cs="Arial"/>
          <w:sz w:val="24"/>
          <w:szCs w:val="60"/>
          <w:lang w:eastAsia="de-DE"/>
        </w:rPr>
        <w:t>Brandenburg</w:t>
      </w:r>
      <w:r w:rsidR="00CA488E">
        <w:rPr>
          <w:rFonts w:ascii="Times New Roman" w:eastAsia="Times New Roman" w:hAnsi="Times New Roman" w:cs="Arial"/>
          <w:sz w:val="24"/>
          <w:szCs w:val="60"/>
          <w:lang w:eastAsia="de-DE"/>
        </w:rPr>
        <w:t xml:space="preserve"> 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30 Jahre nach dem Anschluss der Deutschen Demokratischen Republik an die BRD ist nüchtern zu bilanzieren:</w:t>
      </w:r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</w:p>
    <w:p w:rsidR="004C59BC" w:rsidRDefault="004C59BC" w:rsidP="004C59B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• Bran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denburger Bürger müssen regelmä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ßig erleben, wie US-Truppentransporte durch unser Bundesland Richtung russische Grenze verlegt werden.</w:t>
      </w:r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Was vor 30 Jahren undenkbar war, ist plötzlich eine ernsthafte Gefahr: ein Krieg gegen Russland.</w:t>
      </w:r>
    </w:p>
    <w:p w:rsidR="00CA488E" w:rsidRDefault="004C59BC" w:rsidP="004C59B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• Infolge d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er (entschädigungslosen) Enteig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nung der DDR-Bevölkerung und der damit einhergehenden Zerschlagung der Industrie durch die Treuhand,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ist Brandenburg in weiten Teilen zu einer staatlich organisierten Armutszone geworden.</w:t>
      </w:r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</w:p>
    <w:p w:rsidR="00CA488E" w:rsidRDefault="004C59BC" w:rsidP="004C59B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•</w:t>
      </w:r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Unser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e Kinder müssen ihre Heimat ver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lassen, um eine kleine Hoffnung zu haben, einem un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würdigen Berufsleben im Niedrig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lohnsektor oder als ALG-II-</w:t>
      </w:r>
      <w:proofErr w:type="spellStart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Aufstocker</w:t>
      </w:r>
      <w:proofErr w:type="spellEnd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zu entgehen. Nicht selten wählen sie den Weg in die Bundeswehr, die ihr Leben aufs Spiel setzt für die BRD-Superreichen, die für die Perspektiv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losigkeit unserer Kinder verant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wortlich sind.</w:t>
      </w:r>
    </w:p>
    <w:p w:rsidR="004C59BC" w:rsidRDefault="004C59BC" w:rsidP="004C59B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• Die Geschichte der Menschen im Osten und in Brandenburg wird gezielt verdrängt und verächtlich gemacht – sei es durch den gezielten Abriss von DDR-Architektur, </w:t>
      </w:r>
      <w:r w:rsidR="00CA488E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westdeutsche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Märchenstunden über die DDR in der Gedenkstätte Hohenschönhausen oder die Verwahrlosung antifaschistischer Denkmäler im gesamten Bundesland. </w:t>
      </w:r>
    </w:p>
    <w:p w:rsidR="004C59BC" w:rsidRDefault="004C59BC" w:rsidP="004C59B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:rsidR="004C59BC" w:rsidRDefault="004C59BC" w:rsidP="004C59B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Angesichts 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dieser Bilanz beziehen wir Bran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burger Kommunistinnen und Kommu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nisten folgende Positionen:</w:t>
      </w:r>
    </w:p>
    <w:p w:rsidR="004C59BC" w:rsidRDefault="004C59BC" w:rsidP="004C59B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:rsidR="004C59BC" w:rsidRPr="004C59BC" w:rsidRDefault="004C59BC" w:rsidP="004C59B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Das Gebot der Stunde heißt: Frieden &amp; Freundschaft mit Russland! </w:t>
      </w:r>
    </w:p>
    <w:p w:rsidR="004C59BC" w:rsidRPr="004C59BC" w:rsidRDefault="004C59BC" w:rsidP="004C59BC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Weg mit den Sanktionen! Wir wenden uns dagegen, dass Brandenburg als Transit-Bundesland für US-Truppen Richtung russische Grenze missbraucht wird. </w:t>
      </w:r>
    </w:p>
    <w:p w:rsidR="004C59BC" w:rsidRPr="004C59BC" w:rsidRDefault="004C59BC" w:rsidP="004C59BC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Wir fordern die sofortige Beendig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ung der Bundeswehr-Kriegseinsät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ze – insbesondere an der russischen Grenze. </w:t>
      </w:r>
    </w:p>
    <w:p w:rsidR="004C59BC" w:rsidRPr="004C59BC" w:rsidRDefault="004C59BC" w:rsidP="004C59B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Wir wenden uns gegen eine Aufrüstung der Bundeswehr nach NATO-Kriterien auf Kosten von notwendigen Investitionen zur Bekämpfu</w:t>
      </w:r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>ng des Pflegenotstandes in Bran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denburger Kliniken, Lehrermangel, fehlende Investitione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n in den öffentlichen Personen-N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ahverkehr uvm.2. Gleichstellung von Ost und West jetzt! </w:t>
      </w:r>
      <w:proofErr w:type="spellStart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Schluß</w:t>
      </w:r>
      <w:proofErr w:type="spellEnd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mit der entwürdigenden ungleichen Bezahlung der ostdeutschen Arbeiter und Angestellten gegenüber ihren Westkollegen als Vorbereitung des weiteren Sozialabbaus in den alten Bundesländern. </w:t>
      </w:r>
      <w:proofErr w:type="spellStart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Schluß</w:t>
      </w:r>
      <w:proofErr w:type="spellEnd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mit den u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ngleichen Renten und dem Renten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strafrecht. Bedingungslose Anerkennung aller DDR-Bildungs- und Berufsabschlüsse! Entschädig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ung für die durch die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de-DE"/>
        </w:rPr>
        <w:t>Nichtaner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kennug</w:t>
      </w:r>
      <w:proofErr w:type="spellEnd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entgangenen Löhne!</w:t>
      </w:r>
    </w:p>
    <w:p w:rsidR="004C59BC" w:rsidRPr="004C59BC" w:rsidRDefault="004C59BC" w:rsidP="004C59B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Wir fordern ein Recht auf Arbeit! Dazu brauchen wir den Wiederaufbau einer </w:t>
      </w:r>
      <w:r w:rsidR="00CA488E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leistungsfähigen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Industrie in staatlicher Hand unter demokr</w:t>
      </w:r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>atischer Kontrolle, die zu spür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barer Reduzierung der im Osten doppelt so hohen Massenarbeitslosigkeit führt und die Abwanderung junger Fachkräfte und ihrer Familien eindämmt. Keine weiteren Betriebsschließungen!</w:t>
      </w:r>
    </w:p>
    <w:p w:rsidR="004C59BC" w:rsidRPr="004C59BC" w:rsidRDefault="004C59BC" w:rsidP="004C59B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Abschaffung aller Verbrauchssteuern für die arbeitende Bevölkerung – NEIN zu einer CO2-Steuer!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Stattdessen Einführung einer Reiche</w:t>
      </w:r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>nsteuer für große Vermögen, Wie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dereinfü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hrung der Erbschafts- und Vermö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genssteuer,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von Steuern auf Spekulationsge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winne. Keine Einführung eines gesetzlichen Sparzwangs durch die Verankerung einer sog. Sc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huldenbremse in die Branden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burger Landesverfassung!</w:t>
      </w:r>
    </w:p>
    <w:p w:rsidR="004C59BC" w:rsidRPr="004C59BC" w:rsidRDefault="004C59BC" w:rsidP="004C59B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Wiedereinführu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ng der unentgeltlichen medizini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schen Betreuung sowie der kostenlosen Abgabe von </w:t>
      </w:r>
      <w:proofErr w:type="gramStart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Medikamenten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.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.</w:t>
      </w:r>
      <w:proofErr w:type="gramEnd"/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  <w:proofErr w:type="spellStart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Schluß</w:t>
      </w:r>
      <w:proofErr w:type="spellEnd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mit der kommerziell bedingten Limitierung der 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lastRenderedPageBreak/>
        <w:t xml:space="preserve">medizinischen Betreuung. Errichtung einer 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Pflege, die tatsächlich humanis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tischen Leit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linien folgt, statt Profitinter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essen. R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auf mit den Löhnen und Personal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schlüssel für Pflegkräfte! Gegen jegliche Privatisierung und Schließung von </w:t>
      </w:r>
      <w:r w:rsidR="00CA488E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Krankenhäusern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in Brandenburg!</w:t>
      </w:r>
    </w:p>
    <w:p w:rsidR="00CE2F59" w:rsidRPr="00CE2F59" w:rsidRDefault="004C59BC" w:rsidP="004C59B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Schuldenschnitt für die Kommunen und Rücküberführung der kommunalen Daseinsvorsorge in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öffentliche Hand unter demokra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tische Volks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kontrolle – keine Privatisierun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gen jeglicher Form!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Wiederherstellung zumutbarer Tarife für kommunale Dienstleistungen einschließlich Nahverkehr und Wohnungsmieten.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  <w:proofErr w:type="spellStart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Schluß</w:t>
      </w:r>
      <w:proofErr w:type="spellEnd"/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mi</w:t>
      </w:r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>t dem Abriss der von der DDR er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richteten</w:t>
      </w:r>
      <w:r w:rsidR="00CE2F59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Wohnungen und Gesellschaftsbau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ten sowie antifaschistischen Gedenkstätten!</w:t>
      </w:r>
    </w:p>
    <w:p w:rsidR="00CE2F59" w:rsidRPr="00CE2F59" w:rsidRDefault="004C59BC" w:rsidP="004C59B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Ausbau des Nahverkehrs in der Fläche zur Erhöhung</w:t>
      </w:r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der Mobilität für breite Bevöl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kerungsteile im ländlichen Raum</w:t>
      </w:r>
      <w:r w:rsidR="00CE2F59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und als Beitrag zum Schutz von Gesundheit und Umwel</w:t>
      </w:r>
      <w:r w:rsidR="00CE2F59">
        <w:rPr>
          <w:rFonts w:ascii="Times New Roman" w:eastAsia="Times New Roman" w:hAnsi="Times New Roman" w:cs="Arial"/>
          <w:sz w:val="24"/>
          <w:szCs w:val="24"/>
          <w:lang w:eastAsia="de-DE"/>
        </w:rPr>
        <w:t>t durch Reduzierung des Autover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kehrs. NEIN zu Diesel-Fahrverboten!</w:t>
      </w:r>
    </w:p>
    <w:p w:rsidR="00CE2F59" w:rsidRPr="00CE2F59" w:rsidRDefault="004C59BC" w:rsidP="004C59B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Verbot a</w:t>
      </w:r>
      <w:r w:rsidR="00CE2F59">
        <w:rPr>
          <w:rFonts w:ascii="Times New Roman" w:eastAsia="Times New Roman" w:hAnsi="Times New Roman" w:cs="Arial"/>
          <w:sz w:val="24"/>
          <w:szCs w:val="24"/>
          <w:lang w:eastAsia="de-DE"/>
        </w:rPr>
        <w:t>ller Organisationen mit faschis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tischen, rassistischen und ausländerfeindlichen Zielen!</w:t>
      </w:r>
      <w:r w:rsidR="00CE2F59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Aburteilung und Enteignung ihrer </w:t>
      </w:r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>häufig aus Westdeutschland stam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menden Hintermänner und Geldgeber entsprechend Art.139 des Grundgesetzes. Kons</w:t>
      </w:r>
      <w:r w:rsidR="00CE2F59">
        <w:rPr>
          <w:rFonts w:ascii="Times New Roman" w:eastAsia="Times New Roman" w:hAnsi="Times New Roman" w:cs="Arial"/>
          <w:sz w:val="24"/>
          <w:szCs w:val="24"/>
          <w:lang w:eastAsia="de-DE"/>
        </w:rPr>
        <w:t>equente Wiedereinführung antifa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schistischer und humanistischer Lehrinhalte an allen Schulen, Hochschulen und Universitäten! Abschaf</w:t>
      </w:r>
      <w:r w:rsidR="00CE2F59">
        <w:rPr>
          <w:rFonts w:ascii="Times New Roman" w:eastAsia="Times New Roman" w:hAnsi="Times New Roman" w:cs="Arial"/>
          <w:sz w:val="24"/>
          <w:szCs w:val="24"/>
          <w:lang w:eastAsia="de-DE"/>
        </w:rPr>
        <w:t>fung des Landesverfassungsschut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zes und Rücknahme des neuen Brandenburger Polizeigesetzes </w:t>
      </w:r>
      <w:r w:rsidR="00CE2F59">
        <w:rPr>
          <w:rFonts w:ascii="Times New Roman" w:eastAsia="Times New Roman" w:hAnsi="Times New Roman" w:cs="Arial"/>
          <w:sz w:val="24"/>
          <w:szCs w:val="24"/>
          <w:lang w:eastAsia="de-DE"/>
        </w:rPr>
        <w:t>zur Unterdrückung und Kriminali</w:t>
      </w:r>
      <w:r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sierung möglicher Proteste!</w:t>
      </w:r>
    </w:p>
    <w:p w:rsidR="00CE2F59" w:rsidRPr="00CE2F59" w:rsidRDefault="00CE2F59" w:rsidP="004C59BC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Arial"/>
          <w:sz w:val="24"/>
          <w:szCs w:val="24"/>
          <w:lang w:eastAsia="de-DE"/>
        </w:rPr>
        <w:t>Ungehinderte und unverfälsch</w:t>
      </w:r>
      <w:r w:rsidR="004C59BC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te Verbreitung DDR-Literatur, -Kunst und -Geschichte!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Rehabili</w:t>
      </w:r>
      <w:r w:rsidR="004C59BC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ti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erung aller politischen, militä</w:t>
      </w:r>
      <w:r w:rsidR="004C59BC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rischen, wiss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en</w:t>
      </w:r>
      <w:r w:rsidR="004C59BC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schaftlichen und kulturellen DDR-Funktionsträger! Schluss mit der Demütigung der DDR-Biografie tausender Brandenburger Bürger – Schluss mit der Hetze gegen den ersten Friedenstaat auf deutschem Boden!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</w:t>
      </w:r>
      <w:r w:rsidR="004C59BC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Wir Brandenburger Kommunistinnen und Kommunisten sind uns bewusst, dass unsere Forderungen z.T. nur auf bundesweiter Ebene durchzusetzen sind und </w:t>
      </w:r>
      <w:proofErr w:type="gramStart"/>
      <w:r w:rsidR="004C59BC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das</w:t>
      </w:r>
      <w:proofErr w:type="gramEnd"/>
      <w:r w:rsidR="004C59BC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es dafür eines langen Wid</w:t>
      </w:r>
      <w:r>
        <w:rPr>
          <w:rFonts w:ascii="Times New Roman" w:eastAsia="Times New Roman" w:hAnsi="Times New Roman" w:cs="Arial"/>
          <w:sz w:val="24"/>
          <w:szCs w:val="24"/>
          <w:lang w:eastAsia="de-DE"/>
        </w:rPr>
        <w:t>erstandes aller arbeitender Men</w:t>
      </w:r>
      <w:r w:rsidR="004C59BC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schen in Ost und West bedarf. Wir sind uns bewusst, dass diese Forderungen nur gegen den erbitterten Widerstand einer Minderheit von Superreichen in unserem Land </w:t>
      </w:r>
      <w:r w:rsidR="00CA488E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durchgesetzt</w:t>
      </w:r>
      <w:r w:rsidR="004C59BC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werden können, die über Politiker, Geheimdienste, Medien und Polizei verfügen. Aber 30 Jahre Kapitalismus in Ostdeutschland haben gezeigt: So</w:t>
      </w:r>
      <w:r w:rsidR="00CA488E">
        <w:rPr>
          <w:rFonts w:ascii="Times New Roman" w:eastAsia="Times New Roman" w:hAnsi="Times New Roman" w:cs="Arial"/>
          <w:sz w:val="24"/>
          <w:szCs w:val="24"/>
          <w:lang w:eastAsia="de-DE"/>
        </w:rPr>
        <w:t xml:space="preserve"> wie es ist, kann es nicht blei</w:t>
      </w:r>
      <w:r w:rsidR="004C59BC" w:rsidRPr="004C59BC">
        <w:rPr>
          <w:rFonts w:ascii="Times New Roman" w:eastAsia="Times New Roman" w:hAnsi="Times New Roman" w:cs="Arial"/>
          <w:sz w:val="24"/>
          <w:szCs w:val="24"/>
          <w:lang w:eastAsia="de-DE"/>
        </w:rPr>
        <w:t>ben – unsere Solidarität gegen ihre Profite!</w:t>
      </w:r>
    </w:p>
    <w:p w:rsidR="00CE2F59" w:rsidRDefault="00CE2F59" w:rsidP="00CE2F59">
      <w:pPr>
        <w:pStyle w:val="Listenabsatz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de-DE"/>
        </w:rPr>
      </w:pPr>
    </w:p>
    <w:p w:rsidR="004C59BC" w:rsidRDefault="004C59BC" w:rsidP="00CE2F59">
      <w:pPr>
        <w:pStyle w:val="Listenabsatz"/>
        <w:spacing w:after="0" w:line="240" w:lineRule="auto"/>
        <w:rPr>
          <w:rFonts w:ascii="Times New Roman" w:eastAsia="Times New Roman" w:hAnsi="Times New Roman" w:cs="Arial"/>
          <w:sz w:val="24"/>
          <w:szCs w:val="45"/>
          <w:lang w:eastAsia="de-DE"/>
        </w:rPr>
      </w:pPr>
      <w:r w:rsidRPr="004C59BC">
        <w:rPr>
          <w:rFonts w:ascii="Times New Roman" w:eastAsia="Times New Roman" w:hAnsi="Times New Roman" w:cs="Arial"/>
          <w:sz w:val="24"/>
          <w:szCs w:val="45"/>
          <w:lang w:eastAsia="de-DE"/>
        </w:rPr>
        <w:t>30 Jahre Kapitalismus:</w:t>
      </w:r>
      <w:r w:rsidR="00CE2F59">
        <w:rPr>
          <w:rFonts w:ascii="Times New Roman" w:eastAsia="Times New Roman" w:hAnsi="Times New Roman" w:cs="Arial"/>
          <w:sz w:val="24"/>
          <w:szCs w:val="45"/>
          <w:lang w:eastAsia="de-DE"/>
        </w:rPr>
        <w:t xml:space="preserve"> </w:t>
      </w:r>
      <w:r w:rsidRPr="004C59BC">
        <w:rPr>
          <w:rFonts w:ascii="Times New Roman" w:eastAsia="Times New Roman" w:hAnsi="Times New Roman" w:cs="Arial"/>
          <w:sz w:val="24"/>
          <w:szCs w:val="45"/>
          <w:lang w:eastAsia="de-DE"/>
        </w:rPr>
        <w:t>So wie es ist, kann es nicht bleiben!</w:t>
      </w:r>
    </w:p>
    <w:p w:rsidR="004371F9" w:rsidRDefault="004371F9" w:rsidP="00CE2F59">
      <w:pPr>
        <w:pStyle w:val="Listenabsatz"/>
        <w:spacing w:after="0" w:line="240" w:lineRule="auto"/>
        <w:rPr>
          <w:rFonts w:ascii="Times New Roman" w:eastAsia="Times New Roman" w:hAnsi="Times New Roman" w:cs="Arial"/>
          <w:sz w:val="24"/>
          <w:szCs w:val="45"/>
          <w:lang w:eastAsia="de-DE"/>
        </w:rPr>
      </w:pPr>
    </w:p>
    <w:p w:rsidR="004371F9" w:rsidRDefault="004371F9" w:rsidP="00CE2F59">
      <w:pPr>
        <w:pStyle w:val="Listenabsatz"/>
        <w:spacing w:after="0" w:line="240" w:lineRule="auto"/>
        <w:rPr>
          <w:rFonts w:ascii="Times New Roman" w:eastAsia="Times New Roman" w:hAnsi="Times New Roman" w:cs="Arial"/>
          <w:sz w:val="24"/>
          <w:szCs w:val="45"/>
          <w:lang w:eastAsia="de-DE"/>
        </w:rPr>
      </w:pPr>
      <w:r>
        <w:rPr>
          <w:rFonts w:ascii="Times New Roman" w:eastAsia="Times New Roman" w:hAnsi="Times New Roman" w:cs="Arial"/>
          <w:sz w:val="24"/>
          <w:szCs w:val="45"/>
          <w:lang w:eastAsia="de-DE"/>
        </w:rPr>
        <w:t xml:space="preserve">Quelle: </w:t>
      </w:r>
      <w:hyperlink r:id="rId5" w:history="1">
        <w:r w:rsidRPr="00A97EF4">
          <w:rPr>
            <w:rStyle w:val="Hyperlink"/>
            <w:rFonts w:ascii="Times New Roman" w:eastAsia="Times New Roman" w:hAnsi="Times New Roman" w:cs="Arial"/>
            <w:sz w:val="24"/>
            <w:szCs w:val="45"/>
            <w:lang w:eastAsia="de-DE"/>
          </w:rPr>
          <w:t>https://www.politische-bildung-brandenburg.de/system/files/document/DKP-Wahlprogramm.pdf</w:t>
        </w:r>
      </w:hyperlink>
    </w:p>
    <w:p w:rsidR="004371F9" w:rsidRPr="004C59BC" w:rsidRDefault="004371F9" w:rsidP="00CE2F59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912CFA" w:rsidRPr="004C59BC" w:rsidRDefault="00912CFA">
      <w:pPr>
        <w:rPr>
          <w:rFonts w:ascii="Times New Roman" w:hAnsi="Times New Roman"/>
          <w:sz w:val="24"/>
        </w:rPr>
      </w:pPr>
    </w:p>
    <w:sectPr w:rsidR="00912CFA" w:rsidRPr="004C5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CB3"/>
    <w:multiLevelType w:val="hybridMultilevel"/>
    <w:tmpl w:val="C3ECB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BC"/>
    <w:rsid w:val="000A20D8"/>
    <w:rsid w:val="004371F9"/>
    <w:rsid w:val="004C59BC"/>
    <w:rsid w:val="00912CFA"/>
    <w:rsid w:val="00CA488E"/>
    <w:rsid w:val="00C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13A9"/>
  <w15:chartTrackingRefBased/>
  <w15:docId w15:val="{B6198AD2-28C7-465B-9936-B762E2B3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59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4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2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2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tische-bildung-brandenburg.de/system/files/document/DKP-Wahlprogram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anna.demok@outlook.de</dc:creator>
  <cp:keywords/>
  <dc:description/>
  <cp:lastModifiedBy>atlant.jost@outlook.de</cp:lastModifiedBy>
  <cp:revision>3</cp:revision>
  <dcterms:created xsi:type="dcterms:W3CDTF">2020-04-13T22:05:00Z</dcterms:created>
  <dcterms:modified xsi:type="dcterms:W3CDTF">2020-04-14T20:45:00Z</dcterms:modified>
</cp:coreProperties>
</file>